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4F44" w14:textId="77777777" w:rsidR="00E52256" w:rsidRPr="00310960" w:rsidRDefault="00E52256" w:rsidP="009B69DC">
      <w:pPr>
        <w:spacing w:line="360" w:lineRule="auto"/>
        <w:ind w:right="-74"/>
        <w:jc w:val="both"/>
        <w:rPr>
          <w:rFonts w:cs="Arial"/>
          <w:b/>
          <w:sz w:val="24"/>
          <w:szCs w:val="24"/>
        </w:rPr>
      </w:pPr>
    </w:p>
    <w:p w14:paraId="6760DF07" w14:textId="77777777" w:rsidR="0017757A" w:rsidRPr="00310960" w:rsidRDefault="0017757A" w:rsidP="009B69DC">
      <w:pPr>
        <w:spacing w:line="360" w:lineRule="auto"/>
        <w:ind w:right="-74"/>
        <w:jc w:val="both"/>
        <w:rPr>
          <w:rFonts w:cs="Arial"/>
          <w:b/>
          <w:sz w:val="24"/>
          <w:szCs w:val="24"/>
        </w:rPr>
      </w:pPr>
      <w:r w:rsidRPr="00310960">
        <w:rPr>
          <w:rFonts w:cs="Arial"/>
          <w:b/>
          <w:sz w:val="24"/>
          <w:szCs w:val="24"/>
        </w:rPr>
        <w:t>H. CONGRESO DEL ESTADO INDEPENDIENTE,</w:t>
      </w:r>
    </w:p>
    <w:p w14:paraId="0A590782" w14:textId="77777777" w:rsidR="0017757A" w:rsidRPr="00310960" w:rsidRDefault="0017757A" w:rsidP="009B69DC">
      <w:pPr>
        <w:spacing w:line="360" w:lineRule="auto"/>
        <w:ind w:right="-74"/>
        <w:jc w:val="both"/>
        <w:rPr>
          <w:rFonts w:cs="Arial"/>
          <w:b/>
          <w:sz w:val="24"/>
          <w:szCs w:val="24"/>
        </w:rPr>
      </w:pPr>
      <w:r w:rsidRPr="00310960">
        <w:rPr>
          <w:rFonts w:cs="Arial"/>
          <w:b/>
          <w:sz w:val="24"/>
          <w:szCs w:val="24"/>
        </w:rPr>
        <w:t>LIBRE Y SOBERANO DE COAHUILA DE ZARAGOZA</w:t>
      </w:r>
    </w:p>
    <w:p w14:paraId="1481B24A" w14:textId="77777777" w:rsidR="0017757A" w:rsidRPr="00310960" w:rsidRDefault="0017757A" w:rsidP="009B69DC">
      <w:pPr>
        <w:spacing w:line="360" w:lineRule="auto"/>
        <w:ind w:right="-74"/>
        <w:jc w:val="both"/>
        <w:rPr>
          <w:rFonts w:cs="Arial"/>
          <w:b/>
          <w:sz w:val="24"/>
          <w:szCs w:val="24"/>
        </w:rPr>
      </w:pPr>
      <w:r w:rsidRPr="00310960">
        <w:rPr>
          <w:rFonts w:cs="Arial"/>
          <w:b/>
          <w:sz w:val="24"/>
          <w:szCs w:val="24"/>
        </w:rPr>
        <w:t>PALACIO DEL CONGRESO</w:t>
      </w:r>
    </w:p>
    <w:p w14:paraId="4EA16CDD" w14:textId="77777777" w:rsidR="0017757A" w:rsidRPr="00310960" w:rsidRDefault="0017757A" w:rsidP="009B69DC">
      <w:pPr>
        <w:spacing w:line="360" w:lineRule="auto"/>
        <w:ind w:right="-74"/>
        <w:jc w:val="both"/>
        <w:rPr>
          <w:rFonts w:cs="Arial"/>
          <w:b/>
          <w:sz w:val="24"/>
          <w:szCs w:val="24"/>
        </w:rPr>
      </w:pPr>
      <w:r w:rsidRPr="00310960">
        <w:rPr>
          <w:rFonts w:cs="Arial"/>
          <w:b/>
          <w:sz w:val="24"/>
          <w:szCs w:val="24"/>
        </w:rPr>
        <w:t>C I U D A D.-</w:t>
      </w:r>
    </w:p>
    <w:p w14:paraId="21DA4C07" w14:textId="77777777" w:rsidR="008540F0" w:rsidRPr="00310960" w:rsidRDefault="008540F0" w:rsidP="009B69DC">
      <w:pPr>
        <w:spacing w:line="360" w:lineRule="auto"/>
        <w:ind w:right="-74"/>
        <w:jc w:val="right"/>
        <w:rPr>
          <w:rFonts w:cs="Arial"/>
          <w:sz w:val="24"/>
          <w:szCs w:val="24"/>
        </w:rPr>
      </w:pPr>
    </w:p>
    <w:p w14:paraId="4EA3780B" w14:textId="77777777" w:rsidR="00E52256" w:rsidRPr="00310960" w:rsidRDefault="00E52256" w:rsidP="009B69DC">
      <w:pPr>
        <w:spacing w:line="360" w:lineRule="auto"/>
        <w:ind w:right="-74"/>
        <w:jc w:val="right"/>
        <w:rPr>
          <w:rFonts w:cs="Arial"/>
          <w:sz w:val="24"/>
          <w:szCs w:val="24"/>
        </w:rPr>
      </w:pPr>
    </w:p>
    <w:p w14:paraId="70410D1E" w14:textId="77777777" w:rsidR="0017757A" w:rsidRPr="00310960" w:rsidRDefault="0017757A" w:rsidP="009B69DC">
      <w:pPr>
        <w:spacing w:line="360" w:lineRule="auto"/>
        <w:ind w:right="-74"/>
        <w:jc w:val="right"/>
        <w:rPr>
          <w:rFonts w:cs="Arial"/>
          <w:sz w:val="24"/>
          <w:szCs w:val="24"/>
        </w:rPr>
      </w:pPr>
      <w:r w:rsidRPr="00310960">
        <w:rPr>
          <w:rFonts w:cs="Arial"/>
          <w:sz w:val="24"/>
          <w:szCs w:val="24"/>
        </w:rPr>
        <w:t>Saltillo, Coah</w:t>
      </w:r>
      <w:r w:rsidR="0094411E" w:rsidRPr="00310960">
        <w:rPr>
          <w:rFonts w:cs="Arial"/>
          <w:sz w:val="24"/>
          <w:szCs w:val="24"/>
        </w:rPr>
        <w:t>uila de Zaragoza</w:t>
      </w:r>
      <w:r w:rsidR="00C04E6F" w:rsidRPr="00310960">
        <w:rPr>
          <w:rFonts w:cs="Arial"/>
          <w:sz w:val="24"/>
          <w:szCs w:val="24"/>
        </w:rPr>
        <w:t>, a</w:t>
      </w:r>
      <w:r w:rsidR="000C1D06" w:rsidRPr="00310960">
        <w:rPr>
          <w:rFonts w:cs="Arial"/>
          <w:sz w:val="24"/>
          <w:szCs w:val="24"/>
        </w:rPr>
        <w:t xml:space="preserve"> </w:t>
      </w:r>
      <w:r w:rsidR="00562344">
        <w:rPr>
          <w:rFonts w:cs="Arial"/>
          <w:sz w:val="24"/>
          <w:szCs w:val="24"/>
        </w:rPr>
        <w:t>29</w:t>
      </w:r>
      <w:r w:rsidR="00170234" w:rsidRPr="00310960">
        <w:rPr>
          <w:rFonts w:cs="Arial"/>
          <w:sz w:val="24"/>
          <w:szCs w:val="24"/>
        </w:rPr>
        <w:t xml:space="preserve"> </w:t>
      </w:r>
      <w:r w:rsidRPr="00310960">
        <w:rPr>
          <w:rFonts w:cs="Arial"/>
          <w:sz w:val="24"/>
          <w:szCs w:val="24"/>
        </w:rPr>
        <w:t xml:space="preserve">de </w:t>
      </w:r>
      <w:r w:rsidR="004D3B81" w:rsidRPr="00310960">
        <w:rPr>
          <w:rFonts w:cs="Arial"/>
          <w:sz w:val="24"/>
          <w:szCs w:val="24"/>
        </w:rPr>
        <w:t>nov</w:t>
      </w:r>
      <w:r w:rsidR="003A40B2" w:rsidRPr="00310960">
        <w:rPr>
          <w:rFonts w:cs="Arial"/>
          <w:sz w:val="24"/>
          <w:szCs w:val="24"/>
        </w:rPr>
        <w:t>iembre</w:t>
      </w:r>
      <w:r w:rsidRPr="00310960">
        <w:rPr>
          <w:rFonts w:cs="Arial"/>
          <w:sz w:val="24"/>
          <w:szCs w:val="24"/>
        </w:rPr>
        <w:t xml:space="preserve"> de </w:t>
      </w:r>
      <w:r w:rsidR="00C94F9A" w:rsidRPr="00310960">
        <w:rPr>
          <w:rFonts w:cs="Arial"/>
          <w:sz w:val="24"/>
          <w:szCs w:val="24"/>
        </w:rPr>
        <w:t>2019</w:t>
      </w:r>
    </w:p>
    <w:p w14:paraId="0AA130E9" w14:textId="77777777" w:rsidR="00722CB4" w:rsidRPr="00310960" w:rsidRDefault="00722CB4" w:rsidP="009B69DC">
      <w:pPr>
        <w:spacing w:line="360" w:lineRule="auto"/>
        <w:ind w:right="-74"/>
        <w:jc w:val="both"/>
        <w:rPr>
          <w:rFonts w:cs="Arial"/>
          <w:sz w:val="24"/>
          <w:szCs w:val="24"/>
        </w:rPr>
      </w:pPr>
    </w:p>
    <w:p w14:paraId="64DE1B9B" w14:textId="77777777" w:rsidR="0017757A" w:rsidRPr="00310960" w:rsidRDefault="003A40B2" w:rsidP="009B69DC">
      <w:pPr>
        <w:spacing w:line="360" w:lineRule="auto"/>
        <w:ind w:right="-74"/>
        <w:jc w:val="both"/>
        <w:rPr>
          <w:rFonts w:cs="Arial"/>
          <w:sz w:val="24"/>
          <w:szCs w:val="24"/>
        </w:rPr>
      </w:pPr>
      <w:r w:rsidRPr="00310960">
        <w:rPr>
          <w:rFonts w:cs="Arial"/>
          <w:b/>
          <w:sz w:val="24"/>
          <w:szCs w:val="24"/>
        </w:rPr>
        <w:t>MIGUEL ÁNGEL RIQUELME SOLÍS</w:t>
      </w:r>
      <w:r w:rsidR="0017757A" w:rsidRPr="00310960">
        <w:rPr>
          <w:rFonts w:cs="Arial"/>
          <w:sz w:val="24"/>
          <w:szCs w:val="24"/>
        </w:rPr>
        <w:t>, Gobernador Constitucional del Estado de Coahuila de Zaragoza, en ejercicio de la facultad que me confieren los artículos 59 fracción II, 82 fracción I, 84 fracción VII</w:t>
      </w:r>
      <w:r w:rsidR="00416758" w:rsidRPr="00310960">
        <w:rPr>
          <w:rFonts w:cs="Arial"/>
          <w:sz w:val="24"/>
          <w:szCs w:val="24"/>
        </w:rPr>
        <w:t>I</w:t>
      </w:r>
      <w:r w:rsidR="0017757A" w:rsidRPr="00310960">
        <w:rPr>
          <w:rFonts w:cs="Arial"/>
          <w:sz w:val="24"/>
          <w:szCs w:val="24"/>
        </w:rPr>
        <w:t xml:space="preserve"> y 105 de la Constitució</w:t>
      </w:r>
      <w:r w:rsidR="00F83FB9" w:rsidRPr="00310960">
        <w:rPr>
          <w:rFonts w:cs="Arial"/>
          <w:sz w:val="24"/>
          <w:szCs w:val="24"/>
        </w:rPr>
        <w:t xml:space="preserve">n Política del Estado; artículo 9 </w:t>
      </w:r>
      <w:r w:rsidR="0017757A" w:rsidRPr="00310960">
        <w:rPr>
          <w:rFonts w:cs="Arial"/>
          <w:sz w:val="24"/>
          <w:szCs w:val="24"/>
        </w:rPr>
        <w:t>apartado A, fracción I de la Ley Orgánica de la Administració</w:t>
      </w:r>
      <w:r w:rsidR="00B12F0E" w:rsidRPr="00310960">
        <w:rPr>
          <w:rFonts w:cs="Arial"/>
          <w:sz w:val="24"/>
          <w:szCs w:val="24"/>
        </w:rPr>
        <w:t>n Pública del Estado; artículo 152</w:t>
      </w:r>
      <w:r w:rsidR="0017757A" w:rsidRPr="00310960">
        <w:rPr>
          <w:rFonts w:cs="Arial"/>
          <w:sz w:val="24"/>
          <w:szCs w:val="24"/>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14:paraId="37D5F5A8" w14:textId="77777777" w:rsidR="00722CB4" w:rsidRPr="00310960" w:rsidRDefault="00722CB4" w:rsidP="009B69DC">
      <w:pPr>
        <w:spacing w:line="360" w:lineRule="auto"/>
        <w:ind w:right="-74"/>
        <w:jc w:val="both"/>
        <w:rPr>
          <w:rFonts w:cs="Arial"/>
          <w:sz w:val="24"/>
          <w:szCs w:val="24"/>
        </w:rPr>
      </w:pPr>
    </w:p>
    <w:p w14:paraId="263DFA89" w14:textId="77777777" w:rsidR="005B39B7" w:rsidRPr="00310960" w:rsidRDefault="0017757A" w:rsidP="009B69DC">
      <w:pPr>
        <w:pStyle w:val="Ttulo"/>
        <w:spacing w:line="360" w:lineRule="auto"/>
        <w:ind w:right="-74"/>
        <w:rPr>
          <w:rFonts w:ascii="Arial" w:hAnsi="Arial" w:cs="Arial"/>
          <w:szCs w:val="24"/>
        </w:rPr>
      </w:pPr>
      <w:r w:rsidRPr="00310960">
        <w:rPr>
          <w:rFonts w:ascii="Arial" w:hAnsi="Arial" w:cs="Arial"/>
          <w:szCs w:val="24"/>
        </w:rPr>
        <w:t>LEY DE INGRESOS</w:t>
      </w:r>
      <w:r w:rsidR="005B39B7" w:rsidRPr="00310960">
        <w:rPr>
          <w:rFonts w:ascii="Arial" w:hAnsi="Arial" w:cs="Arial"/>
          <w:szCs w:val="24"/>
        </w:rPr>
        <w:t xml:space="preserve"> PARA </w:t>
      </w:r>
      <w:r w:rsidRPr="00310960">
        <w:rPr>
          <w:rFonts w:ascii="Arial" w:hAnsi="Arial" w:cs="Arial"/>
          <w:szCs w:val="24"/>
        </w:rPr>
        <w:t>EL ESTADO</w:t>
      </w:r>
      <w:r w:rsidR="005B39B7" w:rsidRPr="00310960">
        <w:rPr>
          <w:rFonts w:ascii="Arial" w:hAnsi="Arial" w:cs="Arial"/>
          <w:szCs w:val="24"/>
        </w:rPr>
        <w:t xml:space="preserve"> DE COAHUILA DE ZARAGOZA</w:t>
      </w:r>
    </w:p>
    <w:p w14:paraId="32C11EB4" w14:textId="77777777" w:rsidR="0017757A" w:rsidRPr="00310960" w:rsidRDefault="0017757A" w:rsidP="009B69DC">
      <w:pPr>
        <w:pStyle w:val="Ttulo"/>
        <w:spacing w:line="360" w:lineRule="auto"/>
        <w:ind w:right="-74"/>
        <w:rPr>
          <w:rFonts w:ascii="Arial" w:hAnsi="Arial" w:cs="Arial"/>
          <w:szCs w:val="24"/>
        </w:rPr>
      </w:pPr>
      <w:r w:rsidRPr="00310960">
        <w:rPr>
          <w:rFonts w:ascii="Arial" w:hAnsi="Arial" w:cs="Arial"/>
          <w:szCs w:val="24"/>
        </w:rPr>
        <w:t>PARA EL EJERCICIO FISCAL 20</w:t>
      </w:r>
      <w:r w:rsidR="00C94F9A" w:rsidRPr="00310960">
        <w:rPr>
          <w:rFonts w:ascii="Arial" w:hAnsi="Arial" w:cs="Arial"/>
          <w:szCs w:val="24"/>
        </w:rPr>
        <w:t>20</w:t>
      </w:r>
    </w:p>
    <w:p w14:paraId="35C3BD6D" w14:textId="77777777" w:rsidR="00BE13F4" w:rsidRPr="00310960" w:rsidRDefault="00BE13F4" w:rsidP="009B69DC">
      <w:pPr>
        <w:spacing w:line="360" w:lineRule="auto"/>
        <w:ind w:right="-74"/>
        <w:jc w:val="both"/>
        <w:rPr>
          <w:rFonts w:cs="Arial"/>
          <w:b/>
          <w:sz w:val="24"/>
          <w:szCs w:val="24"/>
        </w:rPr>
      </w:pPr>
    </w:p>
    <w:p w14:paraId="3146D6DD" w14:textId="77777777" w:rsidR="00E177D6" w:rsidRPr="00310960" w:rsidRDefault="00E177D6" w:rsidP="00B41F8A">
      <w:pPr>
        <w:pStyle w:val="Default"/>
        <w:spacing w:line="360" w:lineRule="auto"/>
        <w:jc w:val="both"/>
        <w:rPr>
          <w:rFonts w:ascii="Arial" w:hAnsi="Arial" w:cs="Arial"/>
          <w:b/>
          <w:bCs/>
        </w:rPr>
      </w:pPr>
    </w:p>
    <w:p w14:paraId="05ADB514" w14:textId="77777777" w:rsidR="00B41F8A" w:rsidRPr="00310960" w:rsidRDefault="00B41F8A" w:rsidP="00B41F8A">
      <w:pPr>
        <w:pStyle w:val="Default"/>
        <w:spacing w:line="360" w:lineRule="auto"/>
        <w:jc w:val="both"/>
        <w:rPr>
          <w:rFonts w:ascii="Arial" w:hAnsi="Arial" w:cs="Arial"/>
        </w:rPr>
      </w:pPr>
      <w:r w:rsidRPr="00310960">
        <w:rPr>
          <w:rFonts w:ascii="Arial" w:hAnsi="Arial" w:cs="Arial"/>
          <w:b/>
          <w:bCs/>
        </w:rPr>
        <w:t xml:space="preserve">ARTÍCULO 1.- </w:t>
      </w:r>
      <w:r w:rsidRPr="00310960">
        <w:rPr>
          <w:rFonts w:ascii="Arial" w:hAnsi="Arial" w:cs="Arial"/>
        </w:rPr>
        <w:t>En el ejercicio fiscal del 20</w:t>
      </w:r>
      <w:r w:rsidR="00C94F9A" w:rsidRPr="00310960">
        <w:rPr>
          <w:rFonts w:ascii="Arial" w:hAnsi="Arial" w:cs="Arial"/>
        </w:rPr>
        <w:t>20</w:t>
      </w:r>
      <w:r w:rsidRPr="00310960">
        <w:rPr>
          <w:rFonts w:ascii="Arial" w:hAnsi="Arial" w:cs="Arial"/>
        </w:rPr>
        <w:t xml:space="preserve"> la Hacienda Pública del Estado de Coahuila, percibirá los ingresos provenientes de los conceptos que se enumeran en este artículo, por las cantidades estimadas que se precisan en </w:t>
      </w:r>
      <w:r w:rsidR="00322445" w:rsidRPr="00310960">
        <w:rPr>
          <w:rFonts w:ascii="Arial" w:hAnsi="Arial" w:cs="Arial"/>
        </w:rPr>
        <w:t>e</w:t>
      </w:r>
      <w:r w:rsidR="007C279A" w:rsidRPr="00310960">
        <w:rPr>
          <w:rFonts w:ascii="Arial" w:hAnsi="Arial" w:cs="Arial"/>
        </w:rPr>
        <w:t xml:space="preserve">l Anexo </w:t>
      </w:r>
      <w:r w:rsidR="00322445" w:rsidRPr="00310960">
        <w:rPr>
          <w:rFonts w:ascii="Arial" w:hAnsi="Arial" w:cs="Arial"/>
        </w:rPr>
        <w:t xml:space="preserve">1, </w:t>
      </w:r>
      <w:r w:rsidR="007C279A" w:rsidRPr="00310960">
        <w:rPr>
          <w:rFonts w:ascii="Arial" w:hAnsi="Arial" w:cs="Arial"/>
        </w:rPr>
        <w:t>de Ingresos Armonizado</w:t>
      </w:r>
      <w:r w:rsidR="00FC2FF4" w:rsidRPr="00310960">
        <w:rPr>
          <w:rFonts w:ascii="Arial" w:hAnsi="Arial" w:cs="Arial"/>
        </w:rPr>
        <w:t>,</w:t>
      </w:r>
      <w:r w:rsidR="007C279A" w:rsidRPr="00310960">
        <w:rPr>
          <w:rFonts w:ascii="Arial" w:hAnsi="Arial" w:cs="Arial"/>
        </w:rPr>
        <w:t xml:space="preserve"> </w:t>
      </w:r>
      <w:r w:rsidR="00322445" w:rsidRPr="00310960">
        <w:rPr>
          <w:rFonts w:ascii="Arial" w:hAnsi="Arial" w:cs="Arial"/>
        </w:rPr>
        <w:t xml:space="preserve">el Anexo 2, de Ingresos </w:t>
      </w:r>
      <w:r w:rsidR="007C279A" w:rsidRPr="00310960">
        <w:rPr>
          <w:rFonts w:ascii="Arial" w:hAnsi="Arial" w:cs="Arial"/>
        </w:rPr>
        <w:t>a Detalle</w:t>
      </w:r>
      <w:r w:rsidR="00FC2FF4" w:rsidRPr="00310960">
        <w:rPr>
          <w:rFonts w:ascii="Arial" w:hAnsi="Arial" w:cs="Arial"/>
        </w:rPr>
        <w:t xml:space="preserve"> y Anexo 3, de Ingresos a Tercer Nivel</w:t>
      </w:r>
      <w:r w:rsidRPr="00310960">
        <w:rPr>
          <w:rFonts w:ascii="Arial" w:hAnsi="Arial" w:cs="Arial"/>
        </w:rPr>
        <w:t xml:space="preserve"> de esta Ley. </w:t>
      </w:r>
    </w:p>
    <w:p w14:paraId="74087D1B" w14:textId="77777777" w:rsidR="00B41F8A" w:rsidRPr="00310960" w:rsidRDefault="00B41F8A" w:rsidP="00B41F8A">
      <w:pPr>
        <w:pStyle w:val="Default"/>
        <w:spacing w:line="360" w:lineRule="auto"/>
        <w:jc w:val="both"/>
        <w:rPr>
          <w:rFonts w:ascii="Arial" w:hAnsi="Arial" w:cs="Arial"/>
        </w:rPr>
      </w:pPr>
    </w:p>
    <w:p w14:paraId="04B46189" w14:textId="77777777" w:rsidR="0070464C" w:rsidRPr="00310960" w:rsidRDefault="0070464C" w:rsidP="00B41F8A">
      <w:pPr>
        <w:pStyle w:val="Textosinformato"/>
        <w:rPr>
          <w:rFonts w:ascii="Arial" w:hAnsi="Arial" w:cs="Arial"/>
          <w:b/>
          <w:sz w:val="24"/>
          <w:szCs w:val="24"/>
          <w:lang w:val="es-ES"/>
        </w:rPr>
      </w:pPr>
    </w:p>
    <w:p w14:paraId="170E6777" w14:textId="77777777" w:rsidR="0070464C" w:rsidRPr="00310960" w:rsidRDefault="0070464C" w:rsidP="00B41F8A">
      <w:pPr>
        <w:pStyle w:val="Textosinformato"/>
        <w:rPr>
          <w:rFonts w:ascii="Arial" w:hAnsi="Arial" w:cs="Arial"/>
          <w:b/>
          <w:sz w:val="24"/>
          <w:szCs w:val="24"/>
          <w:lang w:val="es-ES"/>
        </w:rPr>
      </w:pPr>
    </w:p>
    <w:p w14:paraId="1EA3F788"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IMPUESTOS</w:t>
      </w:r>
      <w:r w:rsidRPr="00310960">
        <w:rPr>
          <w:rFonts w:ascii="Arial" w:hAnsi="Arial" w:cs="Arial"/>
          <w:b/>
          <w:sz w:val="24"/>
          <w:szCs w:val="24"/>
        </w:rPr>
        <w:tab/>
      </w:r>
    </w:p>
    <w:p w14:paraId="135BD1D5"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448D9F69" w14:textId="77777777" w:rsidR="00B41F8A" w:rsidRPr="00310960" w:rsidRDefault="00B41F8A" w:rsidP="00B41F8A">
      <w:pPr>
        <w:pStyle w:val="Textosinformato"/>
        <w:rPr>
          <w:rFonts w:ascii="Arial" w:hAnsi="Arial" w:cs="Arial"/>
          <w:sz w:val="24"/>
          <w:szCs w:val="24"/>
        </w:rPr>
      </w:pPr>
    </w:p>
    <w:p w14:paraId="0829607B"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los Ingresos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6670049" w14:textId="77777777" w:rsidR="00B41F8A" w:rsidRPr="00310960" w:rsidRDefault="00B41F8A" w:rsidP="00B41F8A">
      <w:pPr>
        <w:pStyle w:val="Textosinformato"/>
        <w:rPr>
          <w:rFonts w:ascii="Arial" w:hAnsi="Arial" w:cs="Arial"/>
          <w:sz w:val="24"/>
          <w:szCs w:val="24"/>
        </w:rPr>
      </w:pPr>
    </w:p>
    <w:p w14:paraId="2882D3CD"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el Patrimonio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E042CCD" w14:textId="77777777" w:rsidR="00B41F8A" w:rsidRPr="00310960" w:rsidRDefault="00B41F8A" w:rsidP="00B41F8A">
      <w:pPr>
        <w:pStyle w:val="Textosinformato"/>
        <w:rPr>
          <w:rFonts w:ascii="Arial" w:hAnsi="Arial" w:cs="Arial"/>
          <w:sz w:val="24"/>
          <w:szCs w:val="24"/>
        </w:rPr>
      </w:pPr>
    </w:p>
    <w:p w14:paraId="41377955"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la Producción, El Consumo y las Transacciones</w:t>
      </w:r>
      <w:r w:rsidR="00B41F8A" w:rsidRPr="00310960">
        <w:rPr>
          <w:rFonts w:ascii="Arial" w:hAnsi="Arial" w:cs="Arial"/>
          <w:sz w:val="24"/>
          <w:szCs w:val="24"/>
        </w:rPr>
        <w:tab/>
      </w:r>
      <w:r w:rsidR="00AA79E1" w:rsidRPr="00310960">
        <w:rPr>
          <w:rFonts w:ascii="Arial" w:hAnsi="Arial" w:cs="Arial"/>
          <w:sz w:val="24"/>
          <w:szCs w:val="24"/>
        </w:rPr>
        <w:tab/>
      </w:r>
      <w:r w:rsidR="00AA79E1" w:rsidRPr="00310960">
        <w:rPr>
          <w:rFonts w:ascii="Arial" w:hAnsi="Arial" w:cs="Arial"/>
          <w:sz w:val="24"/>
          <w:szCs w:val="24"/>
        </w:rPr>
        <w:tab/>
      </w:r>
    </w:p>
    <w:p w14:paraId="083688F3" w14:textId="77777777" w:rsidR="00B41F8A" w:rsidRPr="00310960" w:rsidRDefault="00B41F8A" w:rsidP="00B41F8A">
      <w:pPr>
        <w:pStyle w:val="Textosinformato"/>
        <w:rPr>
          <w:rFonts w:ascii="Arial" w:hAnsi="Arial" w:cs="Arial"/>
          <w:b/>
          <w:sz w:val="24"/>
          <w:szCs w:val="24"/>
        </w:rPr>
      </w:pPr>
    </w:p>
    <w:p w14:paraId="2F30884D"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al Comercio Exterior</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3E9CA63" w14:textId="77777777" w:rsidR="00B41F8A" w:rsidRPr="00310960" w:rsidRDefault="00B41F8A" w:rsidP="00B41F8A">
      <w:pPr>
        <w:pStyle w:val="Textosinformato"/>
        <w:rPr>
          <w:rFonts w:ascii="Arial" w:hAnsi="Arial" w:cs="Arial"/>
          <w:sz w:val="24"/>
          <w:szCs w:val="24"/>
        </w:rPr>
      </w:pPr>
    </w:p>
    <w:p w14:paraId="6B061EB0" w14:textId="77777777" w:rsidR="00190453"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Impuestos </w:t>
      </w:r>
      <w:r w:rsidR="00F617CF" w:rsidRPr="00310960">
        <w:rPr>
          <w:rFonts w:ascii="Arial" w:hAnsi="Arial" w:cs="Arial"/>
          <w:sz w:val="24"/>
          <w:szCs w:val="24"/>
        </w:rPr>
        <w:t>S</w:t>
      </w:r>
      <w:r w:rsidRPr="00310960">
        <w:rPr>
          <w:rFonts w:ascii="Arial" w:hAnsi="Arial" w:cs="Arial"/>
          <w:sz w:val="24"/>
          <w:szCs w:val="24"/>
        </w:rPr>
        <w:t>obre Nóminas y Asimilables</w:t>
      </w:r>
    </w:p>
    <w:p w14:paraId="64D44756"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 xml:space="preserve"> </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EC1A2C2"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Impuestos Ecológicos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258DB143" w14:textId="77777777" w:rsidR="00B41F8A" w:rsidRPr="00310960" w:rsidRDefault="00B41F8A" w:rsidP="00B41F8A">
      <w:pPr>
        <w:pStyle w:val="Textosinformato"/>
        <w:rPr>
          <w:rFonts w:ascii="Arial" w:hAnsi="Arial" w:cs="Arial"/>
          <w:sz w:val="24"/>
          <w:szCs w:val="24"/>
        </w:rPr>
      </w:pPr>
    </w:p>
    <w:p w14:paraId="47D62770" w14:textId="77777777" w:rsidR="00B41F8A" w:rsidRPr="00310960" w:rsidRDefault="0070464C" w:rsidP="00B41F8A">
      <w:pPr>
        <w:pStyle w:val="Textosinformato"/>
        <w:rPr>
          <w:rFonts w:ascii="Arial" w:hAnsi="Arial" w:cs="Arial"/>
          <w:sz w:val="24"/>
          <w:szCs w:val="24"/>
        </w:rPr>
      </w:pPr>
      <w:r w:rsidRPr="00310960">
        <w:rPr>
          <w:rFonts w:ascii="Arial" w:hAnsi="Arial" w:cs="Arial"/>
          <w:sz w:val="24"/>
          <w:szCs w:val="24"/>
        </w:rPr>
        <w:t>A</w:t>
      </w:r>
      <w:r w:rsidR="00A46BF1" w:rsidRPr="00310960">
        <w:rPr>
          <w:rFonts w:ascii="Arial" w:hAnsi="Arial" w:cs="Arial"/>
          <w:sz w:val="24"/>
          <w:szCs w:val="24"/>
        </w:rPr>
        <w:t>ccesorios de los Impuestos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DB3D431" w14:textId="77777777" w:rsidR="00B41F8A" w:rsidRPr="00310960" w:rsidRDefault="00B41F8A" w:rsidP="00B41F8A">
      <w:pPr>
        <w:pStyle w:val="Textosinformato"/>
        <w:rPr>
          <w:rFonts w:ascii="Arial" w:hAnsi="Arial" w:cs="Arial"/>
          <w:sz w:val="24"/>
          <w:szCs w:val="24"/>
        </w:rPr>
      </w:pPr>
    </w:p>
    <w:p w14:paraId="76E05A34" w14:textId="77777777" w:rsidR="00A46BF1" w:rsidRPr="00310960" w:rsidRDefault="00A46BF1" w:rsidP="00B41F8A">
      <w:pPr>
        <w:pStyle w:val="Textosinformato"/>
        <w:rPr>
          <w:rFonts w:ascii="Arial" w:hAnsi="Arial" w:cs="Arial"/>
          <w:sz w:val="24"/>
          <w:szCs w:val="24"/>
        </w:rPr>
      </w:pPr>
      <w:r w:rsidRPr="00310960">
        <w:rPr>
          <w:rFonts w:ascii="Arial" w:hAnsi="Arial" w:cs="Arial"/>
          <w:sz w:val="24"/>
          <w:szCs w:val="24"/>
        </w:rPr>
        <w:t>Impuestos No comprendidos en las fracciones de la Ley de Ingresos causadas en Ejercicios Fiscales anteriores pendientes de Liquidación o Pago</w:t>
      </w:r>
    </w:p>
    <w:p w14:paraId="17F16737" w14:textId="77777777" w:rsidR="00A46BF1" w:rsidRPr="00310960" w:rsidRDefault="00A46BF1" w:rsidP="00B41F8A">
      <w:pPr>
        <w:pStyle w:val="Textosinformato"/>
        <w:rPr>
          <w:rFonts w:ascii="Arial" w:hAnsi="Arial" w:cs="Arial"/>
          <w:sz w:val="24"/>
          <w:szCs w:val="24"/>
        </w:rPr>
      </w:pPr>
    </w:p>
    <w:p w14:paraId="2311793B" w14:textId="77777777" w:rsidR="00B41F8A" w:rsidRPr="00310960" w:rsidRDefault="0070464C" w:rsidP="00A46BF1">
      <w:pPr>
        <w:pStyle w:val="Textosinforma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0649483" w14:textId="77777777" w:rsidR="00B41F8A" w:rsidRPr="00310960" w:rsidRDefault="00B41F8A" w:rsidP="00B41F8A">
      <w:pPr>
        <w:pStyle w:val="Textosinformato"/>
        <w:rPr>
          <w:rFonts w:ascii="Arial" w:hAnsi="Arial" w:cs="Arial"/>
          <w:b/>
          <w:sz w:val="24"/>
          <w:szCs w:val="24"/>
        </w:rPr>
      </w:pPr>
    </w:p>
    <w:p w14:paraId="5DA25BC0"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38A6BFD3" w14:textId="77777777" w:rsidR="00190453" w:rsidRPr="00310960" w:rsidRDefault="00190453" w:rsidP="00B41F8A">
      <w:pPr>
        <w:pStyle w:val="Textosinformato"/>
        <w:rPr>
          <w:rFonts w:ascii="Arial" w:hAnsi="Arial" w:cs="Arial"/>
          <w:b/>
          <w:sz w:val="24"/>
          <w:szCs w:val="24"/>
        </w:rPr>
      </w:pPr>
    </w:p>
    <w:p w14:paraId="7019CAC8" w14:textId="77777777" w:rsidR="00381411" w:rsidRPr="00310960" w:rsidRDefault="00687B53" w:rsidP="00B41F8A">
      <w:pPr>
        <w:pStyle w:val="Textosinformato"/>
        <w:rPr>
          <w:rFonts w:ascii="Arial" w:hAnsi="Arial" w:cs="Arial"/>
          <w:sz w:val="24"/>
          <w:szCs w:val="24"/>
        </w:rPr>
      </w:pPr>
      <w:r w:rsidRPr="00310960">
        <w:rPr>
          <w:rFonts w:ascii="Arial" w:hAnsi="Arial" w:cs="Arial"/>
          <w:sz w:val="24"/>
          <w:szCs w:val="24"/>
        </w:rPr>
        <w:t>Aportaciones para Fondo de Vivienda</w:t>
      </w:r>
      <w:r w:rsidRPr="00310960">
        <w:rPr>
          <w:rFonts w:ascii="Arial" w:hAnsi="Arial" w:cs="Arial"/>
          <w:sz w:val="24"/>
          <w:szCs w:val="24"/>
        </w:rPr>
        <w:tab/>
      </w:r>
    </w:p>
    <w:p w14:paraId="28853F49"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AD9AB43"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para el Seguro Social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2B8BF7B7" w14:textId="77777777" w:rsidR="00B41F8A" w:rsidRPr="00310960" w:rsidRDefault="00B41F8A" w:rsidP="00B41F8A">
      <w:pPr>
        <w:pStyle w:val="Textosinformato"/>
        <w:rPr>
          <w:rFonts w:ascii="Arial" w:hAnsi="Arial" w:cs="Arial"/>
          <w:sz w:val="24"/>
          <w:szCs w:val="24"/>
        </w:rPr>
      </w:pPr>
    </w:p>
    <w:p w14:paraId="33AB012C"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Cuotas de Ahorro para el Retiro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4258B8B8" w14:textId="77777777" w:rsidR="00B41F8A" w:rsidRPr="00310960" w:rsidRDefault="00B41F8A" w:rsidP="00B41F8A">
      <w:pPr>
        <w:pStyle w:val="Textosinformato"/>
        <w:rPr>
          <w:rFonts w:ascii="Arial" w:hAnsi="Arial" w:cs="Arial"/>
          <w:sz w:val="24"/>
          <w:szCs w:val="24"/>
        </w:rPr>
      </w:pPr>
    </w:p>
    <w:p w14:paraId="60B34C79" w14:textId="77777777"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Otras Cuotas y Aportaciones para la Seguridad Social</w:t>
      </w:r>
    </w:p>
    <w:p w14:paraId="5989B1CC" w14:textId="77777777"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Accesorios</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1276B1E9" w14:textId="77777777" w:rsidR="00B41F8A" w:rsidRPr="00310960" w:rsidRDefault="00B41F8A" w:rsidP="00B41F8A">
      <w:pPr>
        <w:pStyle w:val="Textosinformato"/>
        <w:rPr>
          <w:rFonts w:ascii="Arial" w:hAnsi="Arial" w:cs="Arial"/>
          <w:sz w:val="24"/>
          <w:szCs w:val="24"/>
        </w:rPr>
      </w:pPr>
    </w:p>
    <w:p w14:paraId="6E93E01A"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A0948F2" w14:textId="77777777" w:rsidR="00B41F8A" w:rsidRPr="00310960" w:rsidRDefault="00B41F8A" w:rsidP="00B41F8A">
      <w:pPr>
        <w:pStyle w:val="Textosinformato"/>
        <w:rPr>
          <w:rFonts w:ascii="Arial" w:hAnsi="Arial" w:cs="Arial"/>
          <w:sz w:val="24"/>
          <w:szCs w:val="24"/>
        </w:rPr>
      </w:pPr>
    </w:p>
    <w:p w14:paraId="11403D5D"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87EDD44"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Contribuciones Especiales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65FB7AA7" w14:textId="77777777" w:rsidR="00B41F8A" w:rsidRPr="00310960" w:rsidRDefault="00B41F8A" w:rsidP="00B41F8A">
      <w:pPr>
        <w:pStyle w:val="Textosinformato"/>
        <w:rPr>
          <w:rFonts w:ascii="Arial" w:hAnsi="Arial" w:cs="Arial"/>
          <w:sz w:val="24"/>
          <w:szCs w:val="24"/>
        </w:rPr>
      </w:pPr>
    </w:p>
    <w:p w14:paraId="7B9D49A8" w14:textId="77777777" w:rsidR="00310960" w:rsidRDefault="00310960" w:rsidP="00B41F8A">
      <w:pPr>
        <w:pStyle w:val="Textosinformato"/>
        <w:jc w:val="both"/>
        <w:rPr>
          <w:rFonts w:ascii="Arial" w:hAnsi="Arial" w:cs="Arial"/>
          <w:sz w:val="24"/>
          <w:szCs w:val="24"/>
        </w:rPr>
      </w:pPr>
    </w:p>
    <w:p w14:paraId="5C1FAEEF" w14:textId="77777777" w:rsidR="00310960" w:rsidRDefault="00310960" w:rsidP="00B41F8A">
      <w:pPr>
        <w:pStyle w:val="Textosinformato"/>
        <w:jc w:val="both"/>
        <w:rPr>
          <w:rFonts w:ascii="Arial" w:hAnsi="Arial" w:cs="Arial"/>
          <w:sz w:val="24"/>
          <w:szCs w:val="24"/>
        </w:rPr>
      </w:pPr>
    </w:p>
    <w:p w14:paraId="4686FF3C" w14:textId="77777777" w:rsidR="00310960" w:rsidRDefault="00310960" w:rsidP="00B41F8A">
      <w:pPr>
        <w:pStyle w:val="Textosinformato"/>
        <w:jc w:val="both"/>
        <w:rPr>
          <w:rFonts w:ascii="Arial" w:hAnsi="Arial" w:cs="Arial"/>
          <w:sz w:val="24"/>
          <w:szCs w:val="24"/>
        </w:rPr>
      </w:pPr>
    </w:p>
    <w:p w14:paraId="43FA76AA" w14:textId="77777777" w:rsidR="00B41F8A" w:rsidRPr="00310960" w:rsidRDefault="00687B53" w:rsidP="00B41F8A">
      <w:pPr>
        <w:pStyle w:val="Textosinformato"/>
        <w:jc w:val="both"/>
        <w:rPr>
          <w:rFonts w:ascii="Arial" w:hAnsi="Arial" w:cs="Arial"/>
          <w:sz w:val="24"/>
          <w:szCs w:val="24"/>
        </w:rPr>
      </w:pPr>
      <w:r w:rsidRPr="00310960">
        <w:rPr>
          <w:rFonts w:ascii="Arial" w:hAnsi="Arial" w:cs="Arial"/>
          <w:sz w:val="24"/>
          <w:szCs w:val="24"/>
        </w:rPr>
        <w:t>Contribuciones de M</w:t>
      </w:r>
      <w:r w:rsidR="00737A41" w:rsidRPr="00310960">
        <w:rPr>
          <w:rFonts w:ascii="Arial" w:hAnsi="Arial" w:cs="Arial"/>
          <w:sz w:val="24"/>
          <w:szCs w:val="24"/>
        </w:rPr>
        <w:t>ejoras N</w:t>
      </w:r>
      <w:r w:rsidRPr="00310960">
        <w:rPr>
          <w:rFonts w:ascii="Arial" w:hAnsi="Arial" w:cs="Arial"/>
          <w:sz w:val="24"/>
          <w:szCs w:val="24"/>
        </w:rPr>
        <w:t>o Comprendidas en las Fracciones de la Ley de Ingresos causadas en Ejercicios Fiscales anteriores Pendientes de Liquidación o</w:t>
      </w:r>
      <w:r w:rsidR="00AA79E1" w:rsidRPr="00310960">
        <w:rPr>
          <w:rFonts w:ascii="Arial" w:hAnsi="Arial" w:cs="Arial"/>
          <w:sz w:val="24"/>
          <w:szCs w:val="24"/>
        </w:rPr>
        <w:t xml:space="preserve"> Pago</w:t>
      </w:r>
    </w:p>
    <w:p w14:paraId="7AA737BD" w14:textId="77777777" w:rsidR="00AA79E1"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C1241A5"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14:paraId="636D5E09"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5BD6C4A" w14:textId="77777777" w:rsidR="00B41F8A" w:rsidRPr="00310960" w:rsidRDefault="00B41F8A" w:rsidP="00B41F8A">
      <w:pPr>
        <w:pStyle w:val="Textosinformato"/>
        <w:rPr>
          <w:rFonts w:ascii="Arial" w:hAnsi="Arial" w:cs="Arial"/>
          <w:sz w:val="24"/>
          <w:szCs w:val="24"/>
        </w:rPr>
      </w:pPr>
    </w:p>
    <w:p w14:paraId="7EF037BC"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60971404" w14:textId="77777777" w:rsidR="00B41F8A" w:rsidRPr="00310960" w:rsidRDefault="00B41F8A" w:rsidP="00B41F8A">
      <w:pPr>
        <w:pStyle w:val="Textosinformato"/>
        <w:rPr>
          <w:rFonts w:ascii="Arial" w:hAnsi="Arial" w:cs="Arial"/>
          <w:sz w:val="24"/>
          <w:szCs w:val="24"/>
        </w:rPr>
      </w:pPr>
    </w:p>
    <w:p w14:paraId="1EE7CCE0"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Derechos a los Hidrocarburos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DAB64AC" w14:textId="77777777" w:rsidR="00B41F8A" w:rsidRPr="00310960" w:rsidRDefault="00B41F8A" w:rsidP="00B41F8A">
      <w:pPr>
        <w:pStyle w:val="Textosinformato"/>
        <w:rPr>
          <w:rFonts w:ascii="Arial" w:hAnsi="Arial" w:cs="Arial"/>
          <w:sz w:val="24"/>
          <w:szCs w:val="24"/>
        </w:rPr>
      </w:pPr>
    </w:p>
    <w:p w14:paraId="7341F645" w14:textId="77777777" w:rsidR="00687B53" w:rsidRPr="00310960" w:rsidRDefault="00687B53" w:rsidP="00B41F8A">
      <w:pPr>
        <w:pStyle w:val="Textosinformato"/>
        <w:rPr>
          <w:rFonts w:ascii="Arial" w:hAnsi="Arial" w:cs="Arial"/>
          <w:sz w:val="24"/>
          <w:szCs w:val="24"/>
        </w:rPr>
      </w:pPr>
      <w:r w:rsidRPr="00310960">
        <w:rPr>
          <w:rFonts w:ascii="Arial" w:hAnsi="Arial" w:cs="Arial"/>
          <w:sz w:val="24"/>
          <w:szCs w:val="24"/>
        </w:rPr>
        <w:t>Derechos por Prestación de Servicios</w:t>
      </w:r>
    </w:p>
    <w:p w14:paraId="4491A276" w14:textId="77777777"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2126A34"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Otros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780FE7E" w14:textId="77777777" w:rsidR="00B41F8A" w:rsidRPr="00310960" w:rsidRDefault="00B41F8A" w:rsidP="00B41F8A">
      <w:pPr>
        <w:pStyle w:val="Textosinformato"/>
        <w:rPr>
          <w:rFonts w:ascii="Arial" w:hAnsi="Arial" w:cs="Arial"/>
          <w:sz w:val="24"/>
          <w:szCs w:val="24"/>
        </w:rPr>
      </w:pPr>
    </w:p>
    <w:p w14:paraId="6AB00B0D" w14:textId="77777777" w:rsidR="00B41F8A" w:rsidRPr="00310960" w:rsidRDefault="00687B53" w:rsidP="00B41F8A">
      <w:pPr>
        <w:pStyle w:val="Textosinformato"/>
        <w:rPr>
          <w:rFonts w:ascii="Arial" w:hAnsi="Arial" w:cs="Arial"/>
          <w:sz w:val="24"/>
          <w:szCs w:val="24"/>
        </w:rPr>
      </w:pPr>
      <w:r w:rsidRPr="00310960">
        <w:rPr>
          <w:rFonts w:ascii="Arial" w:hAnsi="Arial" w:cs="Arial"/>
          <w:sz w:val="24"/>
          <w:szCs w:val="24"/>
        </w:rPr>
        <w:t>Accesorios</w:t>
      </w:r>
      <w:r w:rsidR="000F29C3" w:rsidRPr="00310960">
        <w:rPr>
          <w:rFonts w:ascii="Arial" w:hAnsi="Arial" w:cs="Arial"/>
          <w:sz w:val="24"/>
          <w:szCs w:val="24"/>
        </w:rPr>
        <w:t xml:space="preserve"> de los Derechos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EA4E569" w14:textId="77777777" w:rsidR="00B41F8A" w:rsidRPr="00310960" w:rsidRDefault="00B41F8A" w:rsidP="00B41F8A">
      <w:pPr>
        <w:pStyle w:val="Textosinformato"/>
        <w:rPr>
          <w:rFonts w:ascii="Arial" w:hAnsi="Arial" w:cs="Arial"/>
          <w:sz w:val="24"/>
          <w:szCs w:val="24"/>
        </w:rPr>
      </w:pPr>
    </w:p>
    <w:p w14:paraId="1701D85F" w14:textId="77777777" w:rsidR="0079218E" w:rsidRPr="00310960" w:rsidRDefault="00687B53" w:rsidP="00B41F8A">
      <w:pPr>
        <w:pStyle w:val="Textosinformato"/>
        <w:jc w:val="both"/>
        <w:rPr>
          <w:rFonts w:ascii="Arial" w:hAnsi="Arial" w:cs="Arial"/>
          <w:sz w:val="24"/>
          <w:szCs w:val="24"/>
        </w:rPr>
      </w:pPr>
      <w:r w:rsidRPr="00310960">
        <w:rPr>
          <w:rFonts w:ascii="Arial" w:hAnsi="Arial" w:cs="Arial"/>
          <w:sz w:val="24"/>
          <w:szCs w:val="24"/>
        </w:rPr>
        <w:t>D</w:t>
      </w:r>
      <w:r w:rsidR="00737A41" w:rsidRPr="00310960">
        <w:rPr>
          <w:rFonts w:ascii="Arial" w:hAnsi="Arial" w:cs="Arial"/>
          <w:sz w:val="24"/>
          <w:szCs w:val="24"/>
        </w:rPr>
        <w:t>erechos N</w:t>
      </w:r>
      <w:r w:rsidRPr="00310960">
        <w:rPr>
          <w:rFonts w:ascii="Arial" w:hAnsi="Arial" w:cs="Arial"/>
          <w:sz w:val="24"/>
          <w:szCs w:val="24"/>
        </w:rPr>
        <w:t xml:space="preserve">o </w:t>
      </w:r>
      <w:r w:rsidR="00AD2CCF" w:rsidRPr="00310960">
        <w:rPr>
          <w:rFonts w:ascii="Arial" w:hAnsi="Arial" w:cs="Arial"/>
          <w:sz w:val="24"/>
          <w:szCs w:val="24"/>
        </w:rPr>
        <w:t>Comprendidos en</w:t>
      </w:r>
      <w:r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3CD6654A" w14:textId="77777777" w:rsidR="0079218E" w:rsidRPr="00310960" w:rsidRDefault="0079218E" w:rsidP="00B41F8A">
      <w:pPr>
        <w:pStyle w:val="Textosinformato"/>
        <w:jc w:val="both"/>
        <w:rPr>
          <w:rFonts w:ascii="Arial" w:hAnsi="Arial" w:cs="Arial"/>
          <w:sz w:val="24"/>
          <w:szCs w:val="24"/>
        </w:rPr>
      </w:pPr>
    </w:p>
    <w:p w14:paraId="07F8AB3E"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PRODUCTOS</w:t>
      </w:r>
    </w:p>
    <w:p w14:paraId="69CE1774"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2266A43E" w14:textId="77777777" w:rsidR="00B41F8A" w:rsidRPr="00310960" w:rsidRDefault="0079218E" w:rsidP="0079218E">
      <w:pPr>
        <w:pStyle w:val="Textosinformato"/>
        <w:tabs>
          <w:tab w:val="left" w:pos="1037"/>
        </w:tabs>
        <w:rPr>
          <w:rFonts w:ascii="Arial" w:hAnsi="Arial" w:cs="Arial"/>
          <w:sz w:val="24"/>
          <w:szCs w:val="24"/>
        </w:rPr>
      </w:pPr>
      <w:r w:rsidRPr="00310960">
        <w:rPr>
          <w:rFonts w:ascii="Arial" w:hAnsi="Arial" w:cs="Arial"/>
          <w:sz w:val="24"/>
          <w:szCs w:val="24"/>
        </w:rPr>
        <w:tab/>
      </w:r>
    </w:p>
    <w:p w14:paraId="56B7B5F7"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Tipo Corriente</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60CC9D98" w14:textId="77777777" w:rsidR="00B41F8A" w:rsidRPr="00310960" w:rsidRDefault="00B41F8A" w:rsidP="00B41F8A">
      <w:pPr>
        <w:pStyle w:val="Textosinformato"/>
        <w:rPr>
          <w:rFonts w:ascii="Arial" w:hAnsi="Arial" w:cs="Arial"/>
          <w:sz w:val="24"/>
          <w:szCs w:val="24"/>
        </w:rPr>
      </w:pPr>
    </w:p>
    <w:p w14:paraId="24C6BA65"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Productos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6E976ED" w14:textId="77777777" w:rsidR="00B41F8A" w:rsidRPr="00310960" w:rsidRDefault="00B41F8A" w:rsidP="00B41F8A">
      <w:pPr>
        <w:pStyle w:val="Textosinformato"/>
        <w:rPr>
          <w:rFonts w:ascii="Arial" w:hAnsi="Arial" w:cs="Arial"/>
          <w:sz w:val="24"/>
          <w:szCs w:val="24"/>
        </w:rPr>
      </w:pPr>
    </w:p>
    <w:p w14:paraId="758451D0" w14:textId="77777777" w:rsidR="00B41F8A" w:rsidRPr="00310960" w:rsidRDefault="00057BB0" w:rsidP="00B41F8A">
      <w:pPr>
        <w:pStyle w:val="Textosinformato"/>
        <w:jc w:val="both"/>
        <w:rPr>
          <w:rFonts w:ascii="Arial" w:hAnsi="Arial" w:cs="Arial"/>
          <w:sz w:val="24"/>
          <w:szCs w:val="24"/>
        </w:rPr>
      </w:pPr>
      <w:r w:rsidRPr="00310960">
        <w:rPr>
          <w:rFonts w:ascii="Arial" w:hAnsi="Arial" w:cs="Arial"/>
          <w:sz w:val="24"/>
          <w:szCs w:val="24"/>
        </w:rPr>
        <w:t>Productos No</w:t>
      </w:r>
      <w:r w:rsidR="00AA79E1" w:rsidRPr="00310960">
        <w:rPr>
          <w:rFonts w:ascii="Arial" w:hAnsi="Arial" w:cs="Arial"/>
          <w:sz w:val="24"/>
          <w:szCs w:val="24"/>
        </w:rPr>
        <w:t xml:space="preserve"> </w:t>
      </w:r>
      <w:r w:rsidRPr="00310960">
        <w:rPr>
          <w:rFonts w:ascii="Arial" w:hAnsi="Arial" w:cs="Arial"/>
          <w:sz w:val="24"/>
          <w:szCs w:val="24"/>
        </w:rPr>
        <w:t>Comprendidos en</w:t>
      </w:r>
      <w:r w:rsidR="00AA79E1" w:rsidRPr="00310960">
        <w:rPr>
          <w:rFonts w:ascii="Arial" w:hAnsi="Arial" w:cs="Arial"/>
          <w:sz w:val="24"/>
          <w:szCs w:val="24"/>
        </w:rPr>
        <w:t xml:space="preserve"> las Fracciones de la Ley de Ingresos causadas en Ejercicios Fiscales anteriores pendientes de Liquidación o Pago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043922B" w14:textId="77777777" w:rsidR="0079218E" w:rsidRPr="00310960" w:rsidRDefault="0079218E" w:rsidP="00B41F8A">
      <w:pPr>
        <w:pStyle w:val="Textosinformato"/>
        <w:rPr>
          <w:rFonts w:ascii="Arial" w:hAnsi="Arial" w:cs="Arial"/>
          <w:b/>
          <w:sz w:val="24"/>
          <w:szCs w:val="24"/>
        </w:rPr>
      </w:pPr>
    </w:p>
    <w:p w14:paraId="6B4B7454"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14:paraId="48BAAC55"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3C720F6C" w14:textId="77777777" w:rsidR="00B41F8A" w:rsidRPr="00310960" w:rsidRDefault="00B41F8A" w:rsidP="00B41F8A">
      <w:pPr>
        <w:pStyle w:val="Textosinformato"/>
        <w:rPr>
          <w:rFonts w:ascii="Arial" w:hAnsi="Arial" w:cs="Arial"/>
          <w:sz w:val="24"/>
          <w:szCs w:val="24"/>
        </w:rPr>
      </w:pPr>
    </w:p>
    <w:p w14:paraId="7EC67434" w14:textId="77777777"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Tipo Corriente</w:t>
      </w:r>
    </w:p>
    <w:p w14:paraId="1E64E428" w14:textId="77777777"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F919059"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Aprovechamientos de Capital</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2E5B7A8E" w14:textId="77777777" w:rsidR="00B41F8A" w:rsidRPr="00310960" w:rsidRDefault="00B41F8A" w:rsidP="00B41F8A">
      <w:pPr>
        <w:pStyle w:val="Textosinformato"/>
        <w:rPr>
          <w:rFonts w:ascii="Arial" w:hAnsi="Arial" w:cs="Arial"/>
          <w:sz w:val="24"/>
          <w:szCs w:val="24"/>
        </w:rPr>
      </w:pPr>
    </w:p>
    <w:p w14:paraId="0679535C" w14:textId="77777777"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A</w:t>
      </w:r>
      <w:r w:rsidR="00381411" w:rsidRPr="00310960">
        <w:rPr>
          <w:rFonts w:ascii="Arial" w:hAnsi="Arial" w:cs="Arial"/>
          <w:sz w:val="24"/>
          <w:szCs w:val="24"/>
        </w:rPr>
        <w:t>provechamientos N</w:t>
      </w:r>
      <w:r w:rsidRPr="00310960">
        <w:rPr>
          <w:rFonts w:ascii="Arial" w:hAnsi="Arial" w:cs="Arial"/>
          <w:sz w:val="24"/>
          <w:szCs w:val="24"/>
        </w:rPr>
        <w:t>o Comprendidos en las Fracciones de la Ley de Ingresos causadas en Ejercicios Fiscales anteriores pendientes de Liquidación o Pago</w:t>
      </w:r>
      <w:r w:rsidR="00B41F8A" w:rsidRPr="00310960">
        <w:rPr>
          <w:rFonts w:ascii="Arial" w:hAnsi="Arial" w:cs="Arial"/>
          <w:sz w:val="24"/>
          <w:szCs w:val="24"/>
        </w:rPr>
        <w:tab/>
      </w:r>
    </w:p>
    <w:p w14:paraId="777FA59E" w14:textId="77777777" w:rsidR="00B41F8A" w:rsidRPr="00310960" w:rsidRDefault="0079218E" w:rsidP="00B41F8A">
      <w:pPr>
        <w:pStyle w:val="Textosinformato"/>
        <w:rPr>
          <w:rFonts w:ascii="Arial" w:hAnsi="Arial" w:cs="Arial"/>
          <w:sz w:val="24"/>
          <w:szCs w:val="24"/>
        </w:rPr>
      </w:pPr>
      <w:r w:rsidRPr="00310960">
        <w:rPr>
          <w:rFonts w:ascii="Arial" w:hAnsi="Arial" w:cs="Arial"/>
          <w:sz w:val="24"/>
          <w:szCs w:val="24"/>
        </w:rPr>
        <w:br w:type="column"/>
      </w:r>
      <w:r w:rsidR="00B41F8A" w:rsidRPr="00310960">
        <w:rPr>
          <w:rFonts w:ascii="Arial" w:hAnsi="Arial" w:cs="Arial"/>
          <w:sz w:val="24"/>
          <w:szCs w:val="24"/>
        </w:rPr>
        <w:lastRenderedPageBreak/>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77019D40"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POR VENTAS DE BIENES Y SERVICIOS</w:t>
      </w:r>
    </w:p>
    <w:p w14:paraId="13FA8E06" w14:textId="77777777" w:rsidR="00190453" w:rsidRPr="00310960" w:rsidRDefault="00190453" w:rsidP="00B41F8A">
      <w:pPr>
        <w:pStyle w:val="Textosinformato"/>
        <w:rPr>
          <w:rFonts w:ascii="Arial" w:hAnsi="Arial" w:cs="Arial"/>
          <w:b/>
          <w:sz w:val="24"/>
          <w:szCs w:val="24"/>
        </w:rPr>
      </w:pPr>
    </w:p>
    <w:p w14:paraId="0E2733B4"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 xml:space="preserve"> </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10F74AB9" w14:textId="77777777"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Ingresos por Ventas de Bienes y Servicios de Organismos Descentralizados</w:t>
      </w:r>
    </w:p>
    <w:p w14:paraId="79FA55DF" w14:textId="77777777" w:rsidR="00B41F8A" w:rsidRPr="00310960" w:rsidRDefault="00B41F8A" w:rsidP="00B41F8A">
      <w:pPr>
        <w:pStyle w:val="Textosinformato"/>
        <w:rPr>
          <w:rFonts w:ascii="Arial" w:hAnsi="Arial" w:cs="Arial"/>
          <w:sz w:val="24"/>
          <w:szCs w:val="24"/>
        </w:rPr>
      </w:pPr>
    </w:p>
    <w:p w14:paraId="13BD54D5" w14:textId="77777777" w:rsidR="00B41F8A" w:rsidRPr="00310960" w:rsidRDefault="00AA79E1" w:rsidP="00190453">
      <w:pPr>
        <w:pStyle w:val="Textosinformato"/>
        <w:jc w:val="both"/>
        <w:rPr>
          <w:rFonts w:ascii="Arial" w:hAnsi="Arial" w:cs="Arial"/>
          <w:sz w:val="24"/>
          <w:szCs w:val="24"/>
        </w:rPr>
      </w:pPr>
      <w:r w:rsidRPr="00310960">
        <w:rPr>
          <w:rFonts w:ascii="Arial" w:hAnsi="Arial" w:cs="Arial"/>
          <w:sz w:val="24"/>
          <w:szCs w:val="24"/>
        </w:rPr>
        <w:t>Ingresos de Operación de Entidades Paraestatales Empresariales</w:t>
      </w:r>
    </w:p>
    <w:p w14:paraId="616C3CEE" w14:textId="77777777" w:rsidR="0079218E" w:rsidRPr="00310960" w:rsidRDefault="0079218E" w:rsidP="00B41F8A">
      <w:pPr>
        <w:pStyle w:val="Textosinformato"/>
        <w:rPr>
          <w:rFonts w:ascii="Arial" w:hAnsi="Arial" w:cs="Arial"/>
          <w:sz w:val="24"/>
          <w:szCs w:val="24"/>
        </w:rPr>
      </w:pPr>
    </w:p>
    <w:p w14:paraId="106A503A" w14:textId="77777777" w:rsidR="00B41F8A" w:rsidRPr="00310960" w:rsidRDefault="00AA79E1" w:rsidP="00B41F8A">
      <w:pPr>
        <w:pStyle w:val="Textosinformato"/>
        <w:jc w:val="both"/>
        <w:rPr>
          <w:rFonts w:ascii="Arial" w:hAnsi="Arial" w:cs="Arial"/>
          <w:sz w:val="24"/>
          <w:szCs w:val="24"/>
        </w:rPr>
      </w:pPr>
      <w:r w:rsidRPr="00310960">
        <w:rPr>
          <w:rFonts w:ascii="Arial" w:hAnsi="Arial" w:cs="Arial"/>
          <w:sz w:val="24"/>
          <w:szCs w:val="24"/>
        </w:rPr>
        <w:t xml:space="preserve">Impresos por Ventas de Bienes y Servicios Producidos en Establecimientos del Gobierno Central </w:t>
      </w:r>
      <w:r w:rsidRPr="00310960">
        <w:rPr>
          <w:rFonts w:ascii="Arial" w:hAnsi="Arial" w:cs="Arial"/>
          <w:sz w:val="24"/>
          <w:szCs w:val="24"/>
        </w:rPr>
        <w:tab/>
      </w:r>
    </w:p>
    <w:p w14:paraId="59948BC6"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2C30871" w14:textId="77777777" w:rsidR="0079218E" w:rsidRPr="00310960" w:rsidRDefault="0079218E" w:rsidP="00B41F8A">
      <w:pPr>
        <w:pStyle w:val="Textosinformato"/>
        <w:rPr>
          <w:rFonts w:ascii="Arial" w:hAnsi="Arial" w:cs="Arial"/>
          <w:b/>
          <w:sz w:val="24"/>
          <w:szCs w:val="24"/>
        </w:rPr>
      </w:pPr>
    </w:p>
    <w:p w14:paraId="7F27A4E6" w14:textId="77777777" w:rsidR="00190453" w:rsidRPr="00310960" w:rsidRDefault="00A46BF1" w:rsidP="00B41F8A">
      <w:pPr>
        <w:pStyle w:val="Textosinformato"/>
        <w:rPr>
          <w:rFonts w:ascii="Arial" w:hAnsi="Arial" w:cs="Arial"/>
          <w:b/>
          <w:sz w:val="24"/>
          <w:szCs w:val="24"/>
        </w:rPr>
      </w:pPr>
      <w:r w:rsidRPr="00310960">
        <w:rPr>
          <w:rFonts w:ascii="Arial" w:hAnsi="Arial" w:cs="Arial"/>
          <w:b/>
          <w:sz w:val="24"/>
          <w:szCs w:val="24"/>
        </w:rPr>
        <w:t xml:space="preserve">PARTICIPACIONES, </w:t>
      </w:r>
      <w:r w:rsidR="00B41F8A" w:rsidRPr="00310960">
        <w:rPr>
          <w:rFonts w:ascii="Arial" w:hAnsi="Arial" w:cs="Arial"/>
          <w:b/>
          <w:sz w:val="24"/>
          <w:szCs w:val="24"/>
        </w:rPr>
        <w:t>APORTACIONES</w:t>
      </w:r>
      <w:r w:rsidRPr="00310960">
        <w:rPr>
          <w:rFonts w:ascii="Arial" w:hAnsi="Arial" w:cs="Arial"/>
          <w:b/>
          <w:sz w:val="24"/>
          <w:szCs w:val="24"/>
        </w:rPr>
        <w:t xml:space="preserve">, CONVENIOS, INCENTIVOS DERIVADOS DE LA COLABORACIÓN FISCAL Y </w:t>
      </w:r>
      <w:r w:rsidR="00EE3ED2" w:rsidRPr="00310960">
        <w:rPr>
          <w:rFonts w:ascii="Arial" w:hAnsi="Arial" w:cs="Arial"/>
          <w:b/>
          <w:sz w:val="24"/>
          <w:szCs w:val="24"/>
        </w:rPr>
        <w:t xml:space="preserve">OTROS </w:t>
      </w:r>
      <w:r w:rsidRPr="00310960">
        <w:rPr>
          <w:rFonts w:ascii="Arial" w:hAnsi="Arial" w:cs="Arial"/>
          <w:b/>
          <w:sz w:val="24"/>
          <w:szCs w:val="24"/>
        </w:rPr>
        <w:t>FONDOS DISTINTOS</w:t>
      </w:r>
      <w:r w:rsidR="00EE3ED2" w:rsidRPr="00310960">
        <w:rPr>
          <w:rFonts w:ascii="Arial" w:hAnsi="Arial" w:cs="Arial"/>
          <w:b/>
          <w:sz w:val="24"/>
          <w:szCs w:val="24"/>
        </w:rPr>
        <w:t xml:space="preserve"> DE APORTACIONES</w:t>
      </w:r>
    </w:p>
    <w:p w14:paraId="2EEE0132"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BB09588" w14:textId="77777777" w:rsidR="00B41F8A" w:rsidRPr="00310960" w:rsidRDefault="00B41F8A" w:rsidP="00B41F8A">
      <w:pPr>
        <w:pStyle w:val="Textosinformato"/>
        <w:rPr>
          <w:rFonts w:ascii="Arial" w:hAnsi="Arial" w:cs="Arial"/>
          <w:sz w:val="24"/>
          <w:szCs w:val="24"/>
        </w:rPr>
      </w:pPr>
    </w:p>
    <w:p w14:paraId="40656F5A"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E6DADBC" w14:textId="77777777" w:rsidR="00B41F8A" w:rsidRPr="00310960" w:rsidRDefault="00B41F8A" w:rsidP="00B41F8A">
      <w:pPr>
        <w:pStyle w:val="Textosinformato"/>
        <w:rPr>
          <w:rFonts w:ascii="Arial" w:hAnsi="Arial" w:cs="Arial"/>
          <w:sz w:val="24"/>
          <w:szCs w:val="24"/>
        </w:rPr>
      </w:pPr>
    </w:p>
    <w:p w14:paraId="20AEB734"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9B6F851" w14:textId="77777777" w:rsidR="00B41F8A" w:rsidRPr="00310960" w:rsidRDefault="00B41F8A" w:rsidP="00B41F8A">
      <w:pPr>
        <w:pStyle w:val="Textosinformato"/>
        <w:rPr>
          <w:rFonts w:ascii="Arial" w:hAnsi="Arial" w:cs="Arial"/>
          <w:sz w:val="24"/>
          <w:szCs w:val="24"/>
        </w:rPr>
      </w:pPr>
    </w:p>
    <w:p w14:paraId="2B611EA2"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Convenios</w:t>
      </w:r>
    </w:p>
    <w:p w14:paraId="47E0F336" w14:textId="77777777" w:rsidR="00B41F8A" w:rsidRPr="00310960" w:rsidRDefault="00B41F8A" w:rsidP="00B41F8A">
      <w:pPr>
        <w:pStyle w:val="Textosinformato"/>
        <w:rPr>
          <w:rFonts w:ascii="Arial" w:hAnsi="Arial" w:cs="Arial"/>
          <w:sz w:val="24"/>
          <w:szCs w:val="24"/>
        </w:rPr>
      </w:pPr>
    </w:p>
    <w:p w14:paraId="1BDF279A" w14:textId="77777777" w:rsidR="0079218E" w:rsidRPr="00310960" w:rsidRDefault="0079218E" w:rsidP="00B41F8A">
      <w:pPr>
        <w:pStyle w:val="Textosinformato"/>
        <w:rPr>
          <w:rFonts w:ascii="Arial" w:hAnsi="Arial" w:cs="Arial"/>
          <w:b/>
          <w:sz w:val="24"/>
          <w:szCs w:val="24"/>
        </w:rPr>
      </w:pPr>
    </w:p>
    <w:p w14:paraId="5AFEEF46"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TRANSFERENCIAS, ASIGNACIONES, SUBSIDIOS Y OTRAS AYUDAS</w:t>
      </w:r>
    </w:p>
    <w:p w14:paraId="012E3058" w14:textId="77777777" w:rsidR="00190453" w:rsidRPr="00310960" w:rsidRDefault="00190453" w:rsidP="00B41F8A">
      <w:pPr>
        <w:pStyle w:val="Textosinformato"/>
        <w:rPr>
          <w:rFonts w:ascii="Arial" w:hAnsi="Arial" w:cs="Arial"/>
          <w:b/>
          <w:sz w:val="24"/>
          <w:szCs w:val="24"/>
        </w:rPr>
      </w:pPr>
    </w:p>
    <w:p w14:paraId="64014043" w14:textId="77777777" w:rsidR="00B41F8A" w:rsidRPr="00310960" w:rsidRDefault="00B41F8A" w:rsidP="00B41F8A">
      <w:pPr>
        <w:pStyle w:val="Textosinformato"/>
        <w:rPr>
          <w:rFonts w:ascii="Arial" w:hAnsi="Arial" w:cs="Arial"/>
          <w:sz w:val="24"/>
          <w:szCs w:val="24"/>
        </w:rPr>
      </w:pPr>
    </w:p>
    <w:p w14:paraId="1F0B2F32"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Internas y Asignaciones al Sector Público</w:t>
      </w:r>
    </w:p>
    <w:p w14:paraId="0B1E62D7" w14:textId="77777777" w:rsidR="00B41F8A" w:rsidRPr="00310960" w:rsidRDefault="00B41F8A" w:rsidP="00B41F8A">
      <w:pPr>
        <w:pStyle w:val="Textosinformato"/>
        <w:rPr>
          <w:rFonts w:ascii="Arial" w:hAnsi="Arial" w:cs="Arial"/>
          <w:sz w:val="24"/>
          <w:szCs w:val="24"/>
        </w:rPr>
      </w:pPr>
    </w:p>
    <w:p w14:paraId="27C28522" w14:textId="77777777" w:rsidR="00AA79E1" w:rsidRPr="00310960" w:rsidRDefault="00AA79E1" w:rsidP="00B41F8A">
      <w:pPr>
        <w:pStyle w:val="Textosinformato"/>
        <w:rPr>
          <w:rFonts w:ascii="Arial" w:hAnsi="Arial" w:cs="Arial"/>
          <w:sz w:val="24"/>
          <w:szCs w:val="24"/>
        </w:rPr>
      </w:pPr>
      <w:r w:rsidRPr="00310960">
        <w:rPr>
          <w:rFonts w:ascii="Arial" w:hAnsi="Arial" w:cs="Arial"/>
          <w:sz w:val="24"/>
          <w:szCs w:val="24"/>
        </w:rPr>
        <w:t>Transferencias al Resto del Sector Público</w:t>
      </w:r>
    </w:p>
    <w:p w14:paraId="6C7A3793" w14:textId="77777777" w:rsidR="00B41F8A" w:rsidRPr="00310960" w:rsidRDefault="00B41F8A" w:rsidP="00B41F8A">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7B2F485"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75B5E5F" w14:textId="77777777" w:rsidR="00B41F8A" w:rsidRPr="00310960" w:rsidRDefault="00B41F8A" w:rsidP="00B41F8A">
      <w:pPr>
        <w:pStyle w:val="Textosinformato"/>
        <w:rPr>
          <w:rFonts w:ascii="Arial" w:hAnsi="Arial" w:cs="Arial"/>
          <w:sz w:val="24"/>
          <w:szCs w:val="24"/>
        </w:rPr>
      </w:pPr>
    </w:p>
    <w:p w14:paraId="27402400"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Ayudas Sociales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62B1E465" w14:textId="77777777" w:rsidR="00B41F8A" w:rsidRPr="00310960" w:rsidRDefault="00B41F8A" w:rsidP="00B41F8A">
      <w:pPr>
        <w:pStyle w:val="Textosinformato"/>
        <w:rPr>
          <w:rFonts w:ascii="Arial" w:hAnsi="Arial" w:cs="Arial"/>
          <w:sz w:val="24"/>
          <w:szCs w:val="24"/>
        </w:rPr>
      </w:pPr>
    </w:p>
    <w:p w14:paraId="5D93F312" w14:textId="77777777" w:rsidR="00B41F8A" w:rsidRPr="00310960" w:rsidRDefault="00AA79E1" w:rsidP="00B41F8A">
      <w:pPr>
        <w:pStyle w:val="Textosinformato"/>
        <w:rPr>
          <w:rFonts w:ascii="Arial" w:hAnsi="Arial" w:cs="Arial"/>
          <w:sz w:val="24"/>
          <w:szCs w:val="24"/>
        </w:rPr>
      </w:pPr>
      <w:r w:rsidRPr="00310960">
        <w:rPr>
          <w:rFonts w:ascii="Arial" w:hAnsi="Arial" w:cs="Arial"/>
          <w:sz w:val="24"/>
          <w:szCs w:val="24"/>
        </w:rPr>
        <w:t>Pensiones y Jubilaciones</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0FE0E776" w14:textId="77777777" w:rsidR="00B41F8A" w:rsidRPr="00310960" w:rsidRDefault="00B41F8A" w:rsidP="00B41F8A">
      <w:pPr>
        <w:pStyle w:val="Textosinformato"/>
        <w:rPr>
          <w:rFonts w:ascii="Arial" w:hAnsi="Arial" w:cs="Arial"/>
          <w:sz w:val="24"/>
          <w:szCs w:val="24"/>
        </w:rPr>
      </w:pPr>
    </w:p>
    <w:p w14:paraId="421C5F40" w14:textId="77777777"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Transferencias a Fideicomisos, Mandatos y Análogos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57EFBBB" w14:textId="77777777" w:rsidR="00190453" w:rsidRPr="00310960" w:rsidRDefault="00190453" w:rsidP="00B41F8A">
      <w:pPr>
        <w:pStyle w:val="Textosinformato"/>
        <w:rPr>
          <w:rFonts w:ascii="Arial" w:hAnsi="Arial" w:cs="Arial"/>
          <w:sz w:val="24"/>
          <w:szCs w:val="24"/>
        </w:rPr>
      </w:pPr>
    </w:p>
    <w:p w14:paraId="038C1AD7" w14:textId="77777777" w:rsidR="00190453" w:rsidRPr="00310960" w:rsidRDefault="00190453" w:rsidP="00B41F8A">
      <w:pPr>
        <w:pStyle w:val="Textosinformato"/>
        <w:rPr>
          <w:rFonts w:ascii="Arial" w:hAnsi="Arial" w:cs="Arial"/>
          <w:sz w:val="24"/>
          <w:szCs w:val="24"/>
        </w:rPr>
      </w:pPr>
    </w:p>
    <w:p w14:paraId="30EE5EC8" w14:textId="77777777" w:rsidR="00190453" w:rsidRPr="00310960" w:rsidRDefault="00190453" w:rsidP="00B41F8A">
      <w:pPr>
        <w:pStyle w:val="Textosinformato"/>
        <w:rPr>
          <w:rFonts w:ascii="Arial" w:hAnsi="Arial" w:cs="Arial"/>
          <w:sz w:val="24"/>
          <w:szCs w:val="24"/>
        </w:rPr>
      </w:pPr>
    </w:p>
    <w:p w14:paraId="43B6ECBB" w14:textId="77777777" w:rsidR="0079218E" w:rsidRPr="00310960" w:rsidRDefault="0079218E" w:rsidP="00B41F8A">
      <w:pPr>
        <w:pStyle w:val="Textosinformato"/>
        <w:rPr>
          <w:rFonts w:ascii="Arial" w:hAnsi="Arial" w:cs="Arial"/>
          <w:b/>
          <w:sz w:val="24"/>
          <w:szCs w:val="24"/>
        </w:rPr>
      </w:pPr>
    </w:p>
    <w:p w14:paraId="5BA4A61D" w14:textId="77777777" w:rsidR="00190453" w:rsidRPr="00310960" w:rsidRDefault="00190453" w:rsidP="00B41F8A">
      <w:pPr>
        <w:pStyle w:val="Textosinformato"/>
        <w:rPr>
          <w:rFonts w:ascii="Arial" w:hAnsi="Arial" w:cs="Arial"/>
          <w:b/>
          <w:sz w:val="24"/>
          <w:szCs w:val="24"/>
        </w:rPr>
      </w:pPr>
    </w:p>
    <w:p w14:paraId="56857AC1" w14:textId="77777777" w:rsidR="00190453" w:rsidRPr="00310960" w:rsidRDefault="00B41F8A" w:rsidP="00B41F8A">
      <w:pPr>
        <w:pStyle w:val="Textosinformato"/>
        <w:rPr>
          <w:rFonts w:ascii="Arial" w:hAnsi="Arial" w:cs="Arial"/>
          <w:b/>
          <w:sz w:val="24"/>
          <w:szCs w:val="24"/>
        </w:rPr>
      </w:pPr>
      <w:r w:rsidRPr="00310960">
        <w:rPr>
          <w:rFonts w:ascii="Arial" w:hAnsi="Arial" w:cs="Arial"/>
          <w:b/>
          <w:sz w:val="24"/>
          <w:szCs w:val="24"/>
        </w:rPr>
        <w:t>INGRESOS DERIVADOS DE FINANCIAMIENTOS</w:t>
      </w:r>
    </w:p>
    <w:p w14:paraId="59C31E3F" w14:textId="77777777" w:rsidR="00B41F8A" w:rsidRPr="00310960" w:rsidRDefault="00B41F8A" w:rsidP="00B41F8A">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2D6C3273" w14:textId="77777777"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Interno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AD83E45" w14:textId="77777777" w:rsidR="00B41F8A" w:rsidRPr="00310960" w:rsidRDefault="00B41F8A" w:rsidP="00B41F8A">
      <w:pPr>
        <w:pStyle w:val="Textosinformato"/>
        <w:rPr>
          <w:rFonts w:ascii="Arial" w:hAnsi="Arial" w:cs="Arial"/>
          <w:sz w:val="24"/>
          <w:szCs w:val="24"/>
        </w:rPr>
      </w:pPr>
    </w:p>
    <w:p w14:paraId="44D9A466" w14:textId="77777777" w:rsidR="00B41F8A" w:rsidRPr="00310960" w:rsidRDefault="00190453" w:rsidP="00B41F8A">
      <w:pPr>
        <w:pStyle w:val="Textosinformato"/>
        <w:rPr>
          <w:rFonts w:ascii="Arial" w:hAnsi="Arial" w:cs="Arial"/>
          <w:sz w:val="24"/>
          <w:szCs w:val="24"/>
        </w:rPr>
      </w:pPr>
      <w:r w:rsidRPr="00310960">
        <w:rPr>
          <w:rFonts w:ascii="Arial" w:hAnsi="Arial" w:cs="Arial"/>
          <w:sz w:val="24"/>
          <w:szCs w:val="24"/>
        </w:rPr>
        <w:t>Endeudamiento Externo</w:t>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r w:rsidR="00B41F8A" w:rsidRPr="00310960">
        <w:rPr>
          <w:rFonts w:ascii="Arial" w:hAnsi="Arial" w:cs="Arial"/>
          <w:sz w:val="24"/>
          <w:szCs w:val="24"/>
        </w:rPr>
        <w:tab/>
      </w:r>
    </w:p>
    <w:p w14:paraId="6C84B3E5" w14:textId="77777777" w:rsidR="000C1D06" w:rsidRPr="00310960" w:rsidRDefault="000C1D06" w:rsidP="009B69DC">
      <w:pPr>
        <w:pStyle w:val="Default"/>
        <w:spacing w:line="360" w:lineRule="auto"/>
        <w:jc w:val="both"/>
        <w:rPr>
          <w:rFonts w:ascii="Arial" w:hAnsi="Arial" w:cs="Arial"/>
          <w:b/>
          <w:bCs/>
          <w:color w:val="auto"/>
          <w:lang w:val="es-ES_tradnl"/>
        </w:rPr>
      </w:pPr>
    </w:p>
    <w:p w14:paraId="39F64609"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14:paraId="37E9AC33" w14:textId="77777777" w:rsidR="0079218E" w:rsidRPr="00310960" w:rsidRDefault="0079218E" w:rsidP="009B69DC">
      <w:pPr>
        <w:pStyle w:val="Default"/>
        <w:spacing w:line="360" w:lineRule="auto"/>
        <w:jc w:val="both"/>
        <w:rPr>
          <w:rFonts w:ascii="Arial" w:hAnsi="Arial" w:cs="Arial"/>
          <w:b/>
          <w:bCs/>
          <w:color w:val="auto"/>
        </w:rPr>
      </w:pPr>
    </w:p>
    <w:p w14:paraId="1A7FEDB5"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14:paraId="38CEEFAD" w14:textId="77777777" w:rsidR="0079218E" w:rsidRPr="00310960" w:rsidRDefault="0079218E" w:rsidP="009B69DC">
      <w:pPr>
        <w:pStyle w:val="Default"/>
        <w:spacing w:line="360" w:lineRule="auto"/>
        <w:jc w:val="both"/>
        <w:rPr>
          <w:rFonts w:ascii="Arial" w:hAnsi="Arial" w:cs="Arial"/>
          <w:b/>
          <w:bCs/>
          <w:color w:val="auto"/>
        </w:rPr>
      </w:pPr>
    </w:p>
    <w:p w14:paraId="75CD9F27"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w:t>
      </w:r>
      <w:r w:rsidR="00BB2967" w:rsidRPr="00310960">
        <w:rPr>
          <w:rFonts w:ascii="Arial" w:hAnsi="Arial" w:cs="Arial"/>
          <w:color w:val="auto"/>
        </w:rPr>
        <w:t xml:space="preserve">Estatales </w:t>
      </w:r>
      <w:r w:rsidRPr="00310960">
        <w:rPr>
          <w:rFonts w:ascii="Arial" w:hAnsi="Arial" w:cs="Arial"/>
          <w:color w:val="auto"/>
        </w:rPr>
        <w:t>en forma diferida o en parcialidades, se causarán recargos a razón del 1.5% mensual sobre saldos insolutos</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14:paraId="6C5F9D2B" w14:textId="77777777" w:rsidR="0079218E" w:rsidRPr="00310960" w:rsidRDefault="0079218E" w:rsidP="009B69DC">
      <w:pPr>
        <w:pStyle w:val="Default"/>
        <w:spacing w:line="360" w:lineRule="auto"/>
        <w:jc w:val="both"/>
        <w:rPr>
          <w:rFonts w:ascii="Arial" w:hAnsi="Arial" w:cs="Arial"/>
          <w:b/>
          <w:bCs/>
          <w:color w:val="auto"/>
        </w:rPr>
      </w:pPr>
    </w:p>
    <w:p w14:paraId="2B1D5A28"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w:t>
      </w:r>
      <w:r w:rsidR="00BB2967" w:rsidRPr="00310960">
        <w:rPr>
          <w:rFonts w:ascii="Arial" w:hAnsi="Arial" w:cs="Arial"/>
          <w:color w:val="auto"/>
        </w:rPr>
        <w:t>, en el caso de contribuciones Federales, se estará a lo dispuesto en los Convenios y disposiciones Federales aplicables.</w:t>
      </w:r>
      <w:r w:rsidRPr="00310960">
        <w:rPr>
          <w:rFonts w:ascii="Arial" w:hAnsi="Arial" w:cs="Arial"/>
          <w:color w:val="auto"/>
        </w:rPr>
        <w:t xml:space="preserve"> </w:t>
      </w:r>
    </w:p>
    <w:p w14:paraId="20187ACA" w14:textId="77777777" w:rsidR="00ED56A9" w:rsidRPr="00310960" w:rsidRDefault="00ED56A9" w:rsidP="009B69DC">
      <w:pPr>
        <w:pStyle w:val="Default"/>
        <w:spacing w:line="360" w:lineRule="auto"/>
        <w:jc w:val="both"/>
        <w:rPr>
          <w:rFonts w:ascii="Arial" w:hAnsi="Arial" w:cs="Arial"/>
          <w:b/>
          <w:bCs/>
          <w:color w:val="auto"/>
        </w:rPr>
      </w:pPr>
    </w:p>
    <w:p w14:paraId="662B4B15"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99787A" w:rsidRPr="00310960">
        <w:rPr>
          <w:rFonts w:ascii="Arial" w:hAnsi="Arial" w:cs="Arial"/>
          <w:b/>
          <w:bCs/>
          <w:color w:val="auto"/>
        </w:rPr>
        <w:t>6</w:t>
      </w:r>
      <w:r w:rsidRPr="00310960">
        <w:rPr>
          <w:rFonts w:ascii="Arial" w:hAnsi="Arial" w:cs="Arial"/>
          <w:b/>
          <w:bCs/>
          <w:color w:val="auto"/>
        </w:rPr>
        <w:t xml:space="preserve">.- </w:t>
      </w:r>
      <w:r w:rsidR="004825BC" w:rsidRPr="00310960">
        <w:rPr>
          <w:rFonts w:ascii="Arial" w:hAnsi="Arial" w:cs="Arial"/>
          <w:color w:val="auto"/>
        </w:rPr>
        <w:t>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w:t>
      </w:r>
      <w:r w:rsidRPr="00310960">
        <w:rPr>
          <w:rFonts w:ascii="Arial" w:hAnsi="Arial" w:cs="Arial"/>
          <w:color w:val="auto"/>
        </w:rPr>
        <w:t xml:space="preserve"> </w:t>
      </w:r>
    </w:p>
    <w:p w14:paraId="25EC4B35" w14:textId="77777777" w:rsidR="00D413C1" w:rsidRPr="00310960" w:rsidRDefault="00D413C1" w:rsidP="009B69DC">
      <w:pPr>
        <w:pStyle w:val="Default"/>
        <w:spacing w:line="360" w:lineRule="auto"/>
        <w:jc w:val="both"/>
        <w:rPr>
          <w:rFonts w:ascii="Arial" w:hAnsi="Arial" w:cs="Arial"/>
          <w:b/>
          <w:bCs/>
          <w:color w:val="auto"/>
        </w:rPr>
      </w:pPr>
    </w:p>
    <w:p w14:paraId="750DFD47" w14:textId="77777777" w:rsidR="00A92CB5" w:rsidRDefault="000C1D06" w:rsidP="009B69DC">
      <w:pPr>
        <w:pStyle w:val="Default"/>
        <w:spacing w:line="360" w:lineRule="auto"/>
        <w:jc w:val="both"/>
        <w:rPr>
          <w:rFonts w:ascii="Arial" w:hAnsi="Arial" w:cs="Arial"/>
          <w:b/>
          <w:bCs/>
          <w:color w:val="auto"/>
        </w:rPr>
      </w:pPr>
      <w:r w:rsidRPr="00310960">
        <w:rPr>
          <w:rFonts w:ascii="Arial" w:hAnsi="Arial" w:cs="Arial"/>
          <w:b/>
          <w:bCs/>
          <w:color w:val="auto"/>
        </w:rPr>
        <w:t xml:space="preserve">ARTÍCULO </w:t>
      </w:r>
      <w:r w:rsidR="004D3B81" w:rsidRPr="00310960">
        <w:rPr>
          <w:rFonts w:ascii="Arial" w:hAnsi="Arial" w:cs="Arial"/>
          <w:b/>
          <w:bCs/>
          <w:color w:val="auto"/>
        </w:rPr>
        <w:t>7</w:t>
      </w:r>
      <w:r w:rsidRPr="00310960">
        <w:rPr>
          <w:rFonts w:ascii="Arial" w:hAnsi="Arial" w:cs="Arial"/>
          <w:b/>
          <w:bCs/>
          <w:color w:val="auto"/>
        </w:rPr>
        <w:t xml:space="preserve">.- </w:t>
      </w:r>
      <w:r w:rsidR="00A92CB5" w:rsidRPr="00A92CB5">
        <w:rPr>
          <w:rFonts w:ascii="Arial" w:hAnsi="Arial" w:cs="Arial"/>
          <w:bCs/>
          <w:color w:val="auto"/>
        </w:rPr>
        <w:t>Prev</w:t>
      </w:r>
      <w:r w:rsidR="00A92CB5">
        <w:rPr>
          <w:rFonts w:ascii="Arial" w:hAnsi="Arial" w:cs="Arial"/>
          <w:bCs/>
          <w:color w:val="auto"/>
        </w:rPr>
        <w:t>io análisis del destino y capacidad de pago, se autoriza al Poder Ejecutivo del Estado por conducto de la Secretaría de Fianzas, para que durante el ejercicio fiscal 2020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14:paraId="34BA8282" w14:textId="77777777" w:rsidR="00A92CB5" w:rsidRDefault="00A92CB5" w:rsidP="009B69DC">
      <w:pPr>
        <w:pStyle w:val="Default"/>
        <w:spacing w:line="360" w:lineRule="auto"/>
        <w:jc w:val="both"/>
        <w:rPr>
          <w:rFonts w:ascii="Arial" w:hAnsi="Arial" w:cs="Arial"/>
          <w:b/>
          <w:bCs/>
          <w:color w:val="auto"/>
        </w:rPr>
      </w:pPr>
    </w:p>
    <w:p w14:paraId="722D767D" w14:textId="77777777" w:rsidR="000C1D06" w:rsidRPr="00310960" w:rsidRDefault="00A92CB5"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000C1D06" w:rsidRPr="00310960">
        <w:rPr>
          <w:rFonts w:ascii="Arial" w:hAnsi="Arial" w:cs="Arial"/>
          <w:color w:val="auto"/>
        </w:rPr>
        <w:t xml:space="preserve">La Secretaria de Finanzas por conducto de la Administración Fiscal General podrá condonar total o parcialmente los recargos de contribuciones estatales que se hubieren causado por los ejercicios </w:t>
      </w:r>
      <w:r w:rsidR="00A46BF1" w:rsidRPr="00310960">
        <w:rPr>
          <w:rFonts w:ascii="Arial" w:hAnsi="Arial" w:cs="Arial"/>
          <w:color w:val="auto"/>
        </w:rPr>
        <w:t>2019</w:t>
      </w:r>
      <w:r w:rsidR="000C1D06" w:rsidRPr="00310960">
        <w:rPr>
          <w:rFonts w:ascii="Arial" w:hAnsi="Arial" w:cs="Arial"/>
          <w:color w:val="auto"/>
        </w:rPr>
        <w:t xml:space="preserve"> y anteriores. </w:t>
      </w:r>
    </w:p>
    <w:p w14:paraId="55277B44" w14:textId="77777777" w:rsidR="002A01CE" w:rsidRPr="00310960" w:rsidRDefault="002A01CE" w:rsidP="009B69DC">
      <w:pPr>
        <w:pStyle w:val="Default"/>
        <w:spacing w:line="360" w:lineRule="auto"/>
        <w:jc w:val="both"/>
        <w:rPr>
          <w:rFonts w:ascii="Arial" w:hAnsi="Arial" w:cs="Arial"/>
          <w:b/>
          <w:bCs/>
          <w:color w:val="auto"/>
        </w:rPr>
      </w:pPr>
    </w:p>
    <w:p w14:paraId="66B0C23B" w14:textId="77777777" w:rsidR="004530A6" w:rsidRPr="00310960" w:rsidRDefault="004530A6" w:rsidP="009B69DC">
      <w:pPr>
        <w:pStyle w:val="Default"/>
        <w:spacing w:line="360" w:lineRule="auto"/>
        <w:jc w:val="both"/>
        <w:rPr>
          <w:rFonts w:ascii="Arial" w:hAnsi="Arial" w:cs="Arial"/>
          <w:bCs/>
          <w:color w:val="auto"/>
        </w:rPr>
      </w:pPr>
      <w:r w:rsidRPr="00310960">
        <w:rPr>
          <w:rFonts w:ascii="Arial" w:hAnsi="Arial" w:cs="Arial"/>
          <w:b/>
          <w:bCs/>
          <w:color w:val="auto"/>
        </w:rPr>
        <w:t xml:space="preserve">ARTÍCULO </w:t>
      </w:r>
      <w:r w:rsidR="00A92CB5">
        <w:rPr>
          <w:rFonts w:ascii="Arial" w:hAnsi="Arial" w:cs="Arial"/>
          <w:b/>
          <w:bCs/>
          <w:color w:val="auto"/>
        </w:rPr>
        <w:t>9</w:t>
      </w:r>
      <w:r w:rsidRPr="00310960">
        <w:rPr>
          <w:rFonts w:ascii="Arial" w:hAnsi="Arial" w:cs="Arial"/>
          <w:b/>
          <w:bCs/>
          <w:color w:val="auto"/>
        </w:rPr>
        <w:t xml:space="preserve">.- </w:t>
      </w:r>
      <w:r w:rsidRPr="00310960">
        <w:rPr>
          <w:rFonts w:ascii="Arial" w:hAnsi="Arial" w:cs="Arial"/>
          <w:bCs/>
          <w:color w:val="auto"/>
        </w:rPr>
        <w:t>La condonación a que se refiere el artículo anterior, se autorizará cuando:</w:t>
      </w:r>
    </w:p>
    <w:p w14:paraId="26184C2B" w14:textId="77777777" w:rsidR="004530A6" w:rsidRPr="00310960" w:rsidRDefault="004530A6" w:rsidP="009B69DC">
      <w:pPr>
        <w:pStyle w:val="Default"/>
        <w:spacing w:line="360" w:lineRule="auto"/>
        <w:jc w:val="both"/>
        <w:rPr>
          <w:rFonts w:ascii="Arial" w:hAnsi="Arial" w:cs="Arial"/>
          <w:bCs/>
          <w:color w:val="auto"/>
        </w:rPr>
      </w:pPr>
    </w:p>
    <w:p w14:paraId="0D2ED555"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 </w:t>
      </w:r>
      <w:r w:rsidRPr="00310960">
        <w:rPr>
          <w:rFonts w:ascii="Arial" w:hAnsi="Arial" w:cs="Arial"/>
          <w:color w:val="auto"/>
        </w:rPr>
        <w:t xml:space="preserve">La condonación a que se refiere este artículo, se autorizará cuando: </w:t>
      </w:r>
    </w:p>
    <w:p w14:paraId="58BACAD6" w14:textId="77777777" w:rsidR="000C1D06" w:rsidRPr="00310960" w:rsidRDefault="000C1D06" w:rsidP="009B69DC">
      <w:pPr>
        <w:pStyle w:val="Default"/>
        <w:spacing w:line="360" w:lineRule="auto"/>
        <w:jc w:val="both"/>
        <w:rPr>
          <w:rFonts w:ascii="Arial" w:hAnsi="Arial" w:cs="Arial"/>
          <w:b/>
          <w:bCs/>
          <w:color w:val="auto"/>
        </w:rPr>
      </w:pPr>
    </w:p>
    <w:p w14:paraId="11044CFC" w14:textId="77777777" w:rsidR="0079218E" w:rsidRPr="00310960" w:rsidRDefault="0079218E" w:rsidP="009B69DC">
      <w:pPr>
        <w:pStyle w:val="Default"/>
        <w:spacing w:line="360" w:lineRule="auto"/>
        <w:jc w:val="both"/>
        <w:rPr>
          <w:rFonts w:ascii="Arial" w:hAnsi="Arial" w:cs="Arial"/>
          <w:b/>
          <w:bCs/>
          <w:color w:val="auto"/>
        </w:rPr>
      </w:pPr>
    </w:p>
    <w:p w14:paraId="6D0A1FD5"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14:paraId="387428BD" w14:textId="77777777" w:rsidR="00310960" w:rsidRDefault="00310960" w:rsidP="009B69DC">
      <w:pPr>
        <w:pStyle w:val="Default"/>
        <w:spacing w:line="360" w:lineRule="auto"/>
        <w:jc w:val="both"/>
        <w:rPr>
          <w:rFonts w:ascii="Arial" w:hAnsi="Arial" w:cs="Arial"/>
          <w:b/>
          <w:bCs/>
          <w:color w:val="auto"/>
        </w:rPr>
      </w:pPr>
    </w:p>
    <w:p w14:paraId="5B4BA5F6"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Los recargos cuya condonación se solicita, deriven de créditos fiscales a cargo del contribuyente relativos a contribuciones que debieron cubrirse hasta el 31 de diciembre de 201</w:t>
      </w:r>
      <w:r w:rsidR="00C94F9A" w:rsidRPr="00310960">
        <w:rPr>
          <w:rFonts w:ascii="Arial" w:hAnsi="Arial" w:cs="Arial"/>
          <w:color w:val="auto"/>
        </w:rPr>
        <w:t>9</w:t>
      </w:r>
      <w:r w:rsidRPr="00310960">
        <w:rPr>
          <w:rFonts w:ascii="Arial" w:hAnsi="Arial" w:cs="Arial"/>
          <w:color w:val="auto"/>
        </w:rPr>
        <w:t xml:space="preserve">. </w:t>
      </w:r>
    </w:p>
    <w:p w14:paraId="002ABD44" w14:textId="77777777" w:rsidR="000C1D06" w:rsidRPr="00310960" w:rsidRDefault="000C1D06" w:rsidP="009B69DC">
      <w:pPr>
        <w:pStyle w:val="Default"/>
        <w:spacing w:line="360" w:lineRule="auto"/>
        <w:jc w:val="both"/>
        <w:rPr>
          <w:rFonts w:ascii="Arial" w:hAnsi="Arial" w:cs="Arial"/>
          <w:color w:val="auto"/>
        </w:rPr>
      </w:pPr>
    </w:p>
    <w:p w14:paraId="02AB8697"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14:paraId="0956FAC5" w14:textId="77777777" w:rsidR="000C1D06" w:rsidRPr="00310960" w:rsidRDefault="000C1D06" w:rsidP="009B69DC">
      <w:pPr>
        <w:pStyle w:val="Default"/>
        <w:spacing w:line="360" w:lineRule="auto"/>
        <w:jc w:val="both"/>
        <w:rPr>
          <w:rFonts w:ascii="Arial" w:hAnsi="Arial" w:cs="Arial"/>
          <w:color w:val="auto"/>
        </w:rPr>
      </w:pPr>
    </w:p>
    <w:p w14:paraId="68DF03FC"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14:paraId="4EA8CFD9" w14:textId="77777777" w:rsidR="000C1D06" w:rsidRPr="00310960" w:rsidRDefault="000C1D06" w:rsidP="009B69DC">
      <w:pPr>
        <w:pStyle w:val="Default"/>
        <w:spacing w:line="360" w:lineRule="auto"/>
        <w:jc w:val="both"/>
        <w:rPr>
          <w:rFonts w:ascii="Arial" w:hAnsi="Arial" w:cs="Arial"/>
          <w:color w:val="auto"/>
        </w:rPr>
      </w:pPr>
    </w:p>
    <w:p w14:paraId="3D3A8C34"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14:paraId="0A216E9A" w14:textId="77777777" w:rsidR="000C1D06" w:rsidRPr="00310960" w:rsidRDefault="000C1D06" w:rsidP="009B69DC">
      <w:pPr>
        <w:pStyle w:val="Default"/>
        <w:spacing w:line="360" w:lineRule="auto"/>
        <w:jc w:val="both"/>
        <w:rPr>
          <w:rFonts w:ascii="Arial" w:hAnsi="Arial" w:cs="Arial"/>
          <w:color w:val="auto"/>
        </w:rPr>
      </w:pPr>
    </w:p>
    <w:p w14:paraId="3F9CB6E7"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w:t>
      </w:r>
      <w:r w:rsidR="00B2205F" w:rsidRPr="00310960">
        <w:rPr>
          <w:rFonts w:ascii="Arial" w:hAnsi="Arial" w:cs="Arial"/>
          <w:color w:val="auto"/>
        </w:rPr>
        <w:t xml:space="preserve">los términos para </w:t>
      </w:r>
      <w:r w:rsidRPr="00310960">
        <w:rPr>
          <w:rFonts w:ascii="Arial" w:hAnsi="Arial" w:cs="Arial"/>
          <w:color w:val="auto"/>
        </w:rPr>
        <w:t xml:space="preserve">la interposición de los medios de defensa que pudieren hacerse valer en contra de los créditos fiscales que hubiesen dado lugar a la </w:t>
      </w:r>
      <w:proofErr w:type="spellStart"/>
      <w:r w:rsidRPr="00310960">
        <w:rPr>
          <w:rFonts w:ascii="Arial" w:hAnsi="Arial" w:cs="Arial"/>
          <w:color w:val="auto"/>
        </w:rPr>
        <w:t>causación</w:t>
      </w:r>
      <w:proofErr w:type="spellEnd"/>
      <w:r w:rsidRPr="00310960">
        <w:rPr>
          <w:rFonts w:ascii="Arial" w:hAnsi="Arial" w:cs="Arial"/>
          <w:color w:val="auto"/>
        </w:rPr>
        <w:t xml:space="preserve"> de los recargos a que se refiere este precepto. </w:t>
      </w:r>
    </w:p>
    <w:p w14:paraId="7A219528" w14:textId="77777777" w:rsidR="0079218E" w:rsidRPr="00310960" w:rsidRDefault="0079218E" w:rsidP="009B69DC">
      <w:pPr>
        <w:pStyle w:val="Default"/>
        <w:spacing w:line="360" w:lineRule="auto"/>
        <w:jc w:val="both"/>
        <w:rPr>
          <w:rFonts w:ascii="Arial" w:hAnsi="Arial" w:cs="Arial"/>
          <w:b/>
          <w:bCs/>
          <w:color w:val="auto"/>
        </w:rPr>
      </w:pPr>
    </w:p>
    <w:p w14:paraId="7564062E" w14:textId="77777777" w:rsidR="00562344" w:rsidRDefault="00562344" w:rsidP="009B69DC">
      <w:pPr>
        <w:pStyle w:val="Default"/>
        <w:spacing w:line="360" w:lineRule="auto"/>
        <w:jc w:val="both"/>
        <w:rPr>
          <w:rFonts w:ascii="Arial" w:hAnsi="Arial" w:cs="Arial"/>
          <w:b/>
          <w:bCs/>
          <w:color w:val="auto"/>
        </w:rPr>
      </w:pPr>
    </w:p>
    <w:p w14:paraId="194E0D39"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r w:rsidR="00A92CB5">
        <w:rPr>
          <w:rFonts w:ascii="Arial" w:hAnsi="Arial" w:cs="Arial"/>
          <w:b/>
          <w:bCs/>
          <w:color w:val="auto"/>
        </w:rPr>
        <w:t>10</w:t>
      </w:r>
      <w:r w:rsidRPr="00310960">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14:paraId="625DF695" w14:textId="77777777" w:rsidR="000C1D06" w:rsidRPr="00310960" w:rsidRDefault="000C1D06" w:rsidP="009B69DC">
      <w:pPr>
        <w:pStyle w:val="Default"/>
        <w:spacing w:line="360" w:lineRule="auto"/>
        <w:jc w:val="both"/>
        <w:rPr>
          <w:rFonts w:ascii="Arial" w:hAnsi="Arial" w:cs="Arial"/>
          <w:color w:val="auto"/>
        </w:rPr>
      </w:pPr>
    </w:p>
    <w:p w14:paraId="49C998C8"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14:paraId="55F704A6" w14:textId="77777777" w:rsidR="000C1D06" w:rsidRPr="00310960" w:rsidRDefault="000C1D06" w:rsidP="009B69DC">
      <w:pPr>
        <w:pStyle w:val="Default"/>
        <w:spacing w:line="360" w:lineRule="auto"/>
        <w:jc w:val="both"/>
        <w:rPr>
          <w:rFonts w:ascii="Arial" w:hAnsi="Arial" w:cs="Arial"/>
          <w:color w:val="auto"/>
        </w:rPr>
      </w:pPr>
    </w:p>
    <w:p w14:paraId="007A45E6"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14:paraId="6DD84A1D" w14:textId="77777777" w:rsidR="000C1D06" w:rsidRPr="00310960" w:rsidRDefault="000C1D06" w:rsidP="009B69DC">
      <w:pPr>
        <w:pStyle w:val="Default"/>
        <w:spacing w:line="360" w:lineRule="auto"/>
        <w:jc w:val="both"/>
        <w:rPr>
          <w:rFonts w:ascii="Arial" w:hAnsi="Arial" w:cs="Arial"/>
          <w:color w:val="auto"/>
        </w:rPr>
      </w:pPr>
    </w:p>
    <w:p w14:paraId="1DA03845"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14:paraId="269B6624" w14:textId="77777777" w:rsidR="000C1D06" w:rsidRPr="00310960" w:rsidRDefault="000C1D06" w:rsidP="009B69DC">
      <w:pPr>
        <w:pStyle w:val="Default"/>
        <w:spacing w:line="360" w:lineRule="auto"/>
        <w:jc w:val="both"/>
        <w:rPr>
          <w:rFonts w:ascii="Arial" w:hAnsi="Arial" w:cs="Arial"/>
          <w:b/>
          <w:bCs/>
          <w:color w:val="auto"/>
        </w:rPr>
      </w:pPr>
    </w:p>
    <w:p w14:paraId="32AA39F6"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ARTÍCULO 1</w:t>
      </w:r>
      <w:r w:rsidR="00A92CB5">
        <w:rPr>
          <w:rFonts w:ascii="Arial" w:hAnsi="Arial" w:cs="Arial"/>
          <w:b/>
          <w:bCs/>
          <w:color w:val="auto"/>
        </w:rPr>
        <w:t>1</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14:paraId="477E65C3" w14:textId="77777777" w:rsidR="000C1D06" w:rsidRPr="00310960" w:rsidRDefault="000C1D06" w:rsidP="00057BB0">
      <w:pPr>
        <w:autoSpaceDE w:val="0"/>
        <w:autoSpaceDN w:val="0"/>
        <w:adjustRightInd w:val="0"/>
        <w:spacing w:line="360" w:lineRule="auto"/>
        <w:jc w:val="both"/>
        <w:rPr>
          <w:rFonts w:cs="Arial"/>
          <w:sz w:val="24"/>
          <w:szCs w:val="24"/>
        </w:rPr>
      </w:pPr>
      <w:r w:rsidRPr="00310960">
        <w:rPr>
          <w:rFonts w:cs="Arial"/>
          <w:sz w:val="24"/>
          <w:szCs w:val="24"/>
        </w:rPr>
        <w:t xml:space="preserve"> </w:t>
      </w:r>
    </w:p>
    <w:p w14:paraId="5712CA0C" w14:textId="77777777" w:rsidR="00E177D6" w:rsidRPr="00310960" w:rsidRDefault="00E177D6" w:rsidP="009B69DC">
      <w:pPr>
        <w:pStyle w:val="Default"/>
        <w:spacing w:line="360" w:lineRule="auto"/>
        <w:jc w:val="center"/>
        <w:rPr>
          <w:rFonts w:ascii="Arial" w:hAnsi="Arial" w:cs="Arial"/>
          <w:b/>
          <w:bCs/>
          <w:color w:val="auto"/>
          <w:lang w:val="es-MX"/>
        </w:rPr>
      </w:pPr>
    </w:p>
    <w:p w14:paraId="06DE10E5" w14:textId="77777777" w:rsidR="000C1D06" w:rsidRPr="00310960" w:rsidRDefault="000C1D06" w:rsidP="009B69DC">
      <w:pPr>
        <w:pStyle w:val="Default"/>
        <w:spacing w:line="360" w:lineRule="auto"/>
        <w:jc w:val="center"/>
        <w:rPr>
          <w:rFonts w:ascii="Arial" w:hAnsi="Arial" w:cs="Arial"/>
          <w:color w:val="auto"/>
          <w:lang w:val="en-US"/>
        </w:rPr>
      </w:pPr>
      <w:r w:rsidRPr="00310960">
        <w:rPr>
          <w:rFonts w:ascii="Arial" w:hAnsi="Arial" w:cs="Arial"/>
          <w:b/>
          <w:bCs/>
          <w:color w:val="auto"/>
          <w:lang w:val="en-US"/>
        </w:rPr>
        <w:t>T R A N S I T O R I O S</w:t>
      </w:r>
    </w:p>
    <w:p w14:paraId="103ACF33" w14:textId="77777777" w:rsidR="00E177D6" w:rsidRPr="00310960" w:rsidRDefault="00E177D6" w:rsidP="009B69DC">
      <w:pPr>
        <w:pStyle w:val="Default"/>
        <w:spacing w:line="360" w:lineRule="auto"/>
        <w:jc w:val="both"/>
        <w:rPr>
          <w:rFonts w:ascii="Arial" w:hAnsi="Arial" w:cs="Arial"/>
          <w:b/>
          <w:bCs/>
          <w:color w:val="auto"/>
          <w:lang w:val="en-US"/>
        </w:rPr>
      </w:pPr>
    </w:p>
    <w:p w14:paraId="3B2B9F3C"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proofErr w:type="gramStart"/>
      <w:r w:rsidRPr="00310960">
        <w:rPr>
          <w:rFonts w:ascii="Arial" w:hAnsi="Arial" w:cs="Arial"/>
          <w:b/>
          <w:bCs/>
          <w:color w:val="auto"/>
        </w:rPr>
        <w:t>PRIMERO.-</w:t>
      </w:r>
      <w:proofErr w:type="gramEnd"/>
      <w:r w:rsidRPr="00310960">
        <w:rPr>
          <w:rFonts w:ascii="Arial" w:hAnsi="Arial" w:cs="Arial"/>
          <w:b/>
          <w:bCs/>
          <w:color w:val="auto"/>
        </w:rPr>
        <w:t xml:space="preserve"> </w:t>
      </w:r>
      <w:r w:rsidRPr="00310960">
        <w:rPr>
          <w:rFonts w:ascii="Arial" w:hAnsi="Arial" w:cs="Arial"/>
          <w:color w:val="auto"/>
        </w:rPr>
        <w:t xml:space="preserve">La presente Ley entrará en vigor a partir </w:t>
      </w:r>
      <w:r w:rsidR="00B12F0E" w:rsidRPr="00310960">
        <w:rPr>
          <w:rFonts w:ascii="Arial" w:hAnsi="Arial" w:cs="Arial"/>
          <w:color w:val="auto"/>
        </w:rPr>
        <w:t xml:space="preserve">del primero de enero del año dos mil </w:t>
      </w:r>
      <w:r w:rsidR="00C94F9A" w:rsidRPr="00310960">
        <w:rPr>
          <w:rFonts w:ascii="Arial" w:hAnsi="Arial" w:cs="Arial"/>
          <w:color w:val="auto"/>
        </w:rPr>
        <w:t>veinte</w:t>
      </w:r>
      <w:r w:rsidRPr="00310960">
        <w:rPr>
          <w:rFonts w:ascii="Arial" w:hAnsi="Arial" w:cs="Arial"/>
          <w:color w:val="auto"/>
        </w:rPr>
        <w:t xml:space="preserve">. </w:t>
      </w:r>
    </w:p>
    <w:p w14:paraId="1388941F" w14:textId="77777777" w:rsidR="00310960" w:rsidRDefault="00310960" w:rsidP="009B69DC">
      <w:pPr>
        <w:pStyle w:val="Default"/>
        <w:spacing w:line="360" w:lineRule="auto"/>
        <w:jc w:val="both"/>
        <w:rPr>
          <w:rFonts w:ascii="Arial" w:hAnsi="Arial" w:cs="Arial"/>
          <w:b/>
          <w:bCs/>
          <w:color w:val="auto"/>
        </w:rPr>
      </w:pPr>
    </w:p>
    <w:p w14:paraId="79A71C23" w14:textId="77777777" w:rsidR="00A92CB5" w:rsidRDefault="00A92CB5" w:rsidP="009B69DC">
      <w:pPr>
        <w:pStyle w:val="Default"/>
        <w:spacing w:line="360" w:lineRule="auto"/>
        <w:jc w:val="both"/>
        <w:rPr>
          <w:rFonts w:ascii="Arial" w:hAnsi="Arial" w:cs="Arial"/>
          <w:b/>
          <w:bCs/>
          <w:color w:val="auto"/>
        </w:rPr>
      </w:pPr>
    </w:p>
    <w:p w14:paraId="1AEF515F" w14:textId="77777777" w:rsidR="00562344" w:rsidRDefault="00562344" w:rsidP="009B69DC">
      <w:pPr>
        <w:pStyle w:val="Default"/>
        <w:spacing w:line="360" w:lineRule="auto"/>
        <w:jc w:val="both"/>
        <w:rPr>
          <w:rFonts w:ascii="Arial" w:hAnsi="Arial" w:cs="Arial"/>
          <w:b/>
          <w:bCs/>
          <w:color w:val="auto"/>
        </w:rPr>
      </w:pPr>
    </w:p>
    <w:p w14:paraId="6A11574A" w14:textId="77777777" w:rsidR="000C1D06" w:rsidRPr="00310960" w:rsidRDefault="000C1D06"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proofErr w:type="gramStart"/>
      <w:r w:rsidRPr="00310960">
        <w:rPr>
          <w:rFonts w:ascii="Arial" w:hAnsi="Arial" w:cs="Arial"/>
          <w:b/>
          <w:bCs/>
          <w:color w:val="auto"/>
        </w:rPr>
        <w:t>SEGUNDO.-</w:t>
      </w:r>
      <w:proofErr w:type="gramEnd"/>
      <w:r w:rsidRPr="00310960">
        <w:rPr>
          <w:rFonts w:ascii="Arial" w:hAnsi="Arial" w:cs="Arial"/>
          <w:b/>
          <w:bCs/>
          <w:color w:val="auto"/>
        </w:rPr>
        <w:t xml:space="preserve">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14:paraId="364EB169" w14:textId="77777777" w:rsidR="000C1D06" w:rsidRPr="00310960" w:rsidRDefault="000C1D06" w:rsidP="009B69DC">
      <w:pPr>
        <w:pStyle w:val="Default"/>
        <w:spacing w:line="360" w:lineRule="auto"/>
        <w:jc w:val="both"/>
        <w:rPr>
          <w:rFonts w:ascii="Arial" w:hAnsi="Arial" w:cs="Arial"/>
          <w:b/>
          <w:bCs/>
          <w:color w:val="auto"/>
        </w:rPr>
      </w:pPr>
    </w:p>
    <w:p w14:paraId="03F8E8D5" w14:textId="77777777" w:rsidR="00A92CB5" w:rsidRDefault="00A92CB5" w:rsidP="009B69DC">
      <w:pPr>
        <w:pStyle w:val="Default"/>
        <w:spacing w:line="360" w:lineRule="auto"/>
        <w:jc w:val="both"/>
        <w:rPr>
          <w:rFonts w:ascii="Arial" w:hAnsi="Arial" w:cs="Arial"/>
          <w:b/>
          <w:bCs/>
          <w:color w:val="auto"/>
        </w:rPr>
      </w:pPr>
    </w:p>
    <w:p w14:paraId="7F08E521" w14:textId="77777777" w:rsidR="000C1D06" w:rsidRPr="00310960" w:rsidRDefault="00001E7E" w:rsidP="009B69DC">
      <w:pPr>
        <w:pStyle w:val="Default"/>
        <w:spacing w:line="360" w:lineRule="auto"/>
        <w:jc w:val="both"/>
        <w:rPr>
          <w:rFonts w:ascii="Arial" w:hAnsi="Arial" w:cs="Arial"/>
          <w:color w:val="auto"/>
        </w:rPr>
      </w:pPr>
      <w:r w:rsidRPr="00310960">
        <w:rPr>
          <w:rFonts w:ascii="Arial" w:hAnsi="Arial" w:cs="Arial"/>
          <w:b/>
          <w:bCs/>
          <w:color w:val="auto"/>
        </w:rPr>
        <w:t xml:space="preserve">ARTÍCULO </w:t>
      </w:r>
      <w:proofErr w:type="gramStart"/>
      <w:r w:rsidRPr="00310960">
        <w:rPr>
          <w:rFonts w:ascii="Arial" w:hAnsi="Arial" w:cs="Arial"/>
          <w:b/>
          <w:bCs/>
          <w:color w:val="auto"/>
        </w:rPr>
        <w:t>TERCERO.-</w:t>
      </w:r>
      <w:proofErr w:type="gramEnd"/>
      <w:r w:rsidR="000C1D06" w:rsidRPr="00310960">
        <w:rPr>
          <w:rFonts w:ascii="Arial" w:hAnsi="Arial" w:cs="Arial"/>
          <w:color w:val="auto"/>
        </w:rPr>
        <w:t xml:space="preserve"> Se derogan todas las disposiciones que se opongan al presente Decreto. </w:t>
      </w:r>
    </w:p>
    <w:p w14:paraId="134B1435" w14:textId="77777777" w:rsidR="00E177D6" w:rsidRPr="00310960" w:rsidRDefault="00E177D6" w:rsidP="00B41C2E">
      <w:pPr>
        <w:ind w:right="-74"/>
        <w:jc w:val="center"/>
        <w:rPr>
          <w:rFonts w:cs="Arial"/>
          <w:b/>
          <w:sz w:val="24"/>
          <w:szCs w:val="24"/>
        </w:rPr>
      </w:pPr>
    </w:p>
    <w:p w14:paraId="4252FA6A" w14:textId="77777777" w:rsidR="00E177D6" w:rsidRPr="00310960" w:rsidRDefault="00E177D6" w:rsidP="00B41C2E">
      <w:pPr>
        <w:ind w:right="-74"/>
        <w:jc w:val="center"/>
        <w:rPr>
          <w:rFonts w:cs="Arial"/>
          <w:b/>
          <w:sz w:val="24"/>
          <w:szCs w:val="24"/>
        </w:rPr>
      </w:pPr>
    </w:p>
    <w:p w14:paraId="045D8117" w14:textId="77777777" w:rsidR="00B41C2E" w:rsidRPr="00310960" w:rsidRDefault="00B41C2E" w:rsidP="00B41C2E">
      <w:pPr>
        <w:ind w:right="-74"/>
        <w:jc w:val="center"/>
        <w:rPr>
          <w:rFonts w:cs="Arial"/>
          <w:b/>
          <w:sz w:val="24"/>
          <w:szCs w:val="24"/>
        </w:rPr>
      </w:pPr>
      <w:r w:rsidRPr="00310960">
        <w:rPr>
          <w:rFonts w:cs="Arial"/>
          <w:b/>
          <w:sz w:val="24"/>
          <w:szCs w:val="24"/>
        </w:rPr>
        <w:t>A T E N T A M E N T E</w:t>
      </w:r>
    </w:p>
    <w:p w14:paraId="122DF4E6" w14:textId="77777777" w:rsidR="00B41C2E" w:rsidRPr="00310960" w:rsidRDefault="00B41C2E" w:rsidP="00B41C2E">
      <w:pPr>
        <w:ind w:right="-74"/>
        <w:jc w:val="center"/>
        <w:rPr>
          <w:rFonts w:cs="Arial"/>
          <w:b/>
          <w:sz w:val="24"/>
          <w:szCs w:val="24"/>
        </w:rPr>
      </w:pPr>
      <w:r w:rsidRPr="00310960">
        <w:rPr>
          <w:rFonts w:cs="Arial"/>
          <w:b/>
          <w:sz w:val="24"/>
          <w:szCs w:val="24"/>
        </w:rPr>
        <w:t>“SUFRAGIO EFECTIVO, NO REELECCIÓN”</w:t>
      </w:r>
    </w:p>
    <w:p w14:paraId="0818CF1C" w14:textId="77777777" w:rsidR="00B41C2E" w:rsidRPr="00310960" w:rsidRDefault="00B41C2E" w:rsidP="00B41C2E">
      <w:pPr>
        <w:ind w:right="-74"/>
        <w:jc w:val="center"/>
        <w:rPr>
          <w:rFonts w:cs="Arial"/>
          <w:b/>
          <w:sz w:val="24"/>
          <w:szCs w:val="24"/>
        </w:rPr>
      </w:pPr>
      <w:r w:rsidRPr="00310960">
        <w:rPr>
          <w:rFonts w:cs="Arial"/>
          <w:b/>
          <w:sz w:val="24"/>
          <w:szCs w:val="24"/>
        </w:rPr>
        <w:t>EL GOBERNADOR CONSTITUCIONAL DEL ESTADO</w:t>
      </w:r>
    </w:p>
    <w:p w14:paraId="3ACE1773" w14:textId="77777777" w:rsidR="00B41C2E" w:rsidRPr="00310960" w:rsidRDefault="00B41C2E" w:rsidP="003A40B2">
      <w:pPr>
        <w:ind w:right="-74"/>
        <w:rPr>
          <w:rFonts w:cs="Arial"/>
          <w:b/>
          <w:bCs/>
          <w:sz w:val="24"/>
          <w:szCs w:val="24"/>
        </w:rPr>
      </w:pPr>
    </w:p>
    <w:p w14:paraId="0F666C0D" w14:textId="77777777" w:rsidR="00B41C2E" w:rsidRPr="00310960" w:rsidRDefault="00B41C2E" w:rsidP="00B41C2E">
      <w:pPr>
        <w:ind w:right="-74"/>
        <w:jc w:val="center"/>
        <w:rPr>
          <w:rFonts w:cs="Arial"/>
          <w:b/>
          <w:bCs/>
          <w:sz w:val="24"/>
          <w:szCs w:val="24"/>
        </w:rPr>
      </w:pPr>
    </w:p>
    <w:p w14:paraId="674BD6F5" w14:textId="77777777" w:rsidR="00E177D6" w:rsidRPr="00310960" w:rsidRDefault="00E177D6" w:rsidP="00B41C2E">
      <w:pPr>
        <w:ind w:right="-74"/>
        <w:jc w:val="center"/>
        <w:rPr>
          <w:rFonts w:cs="Arial"/>
          <w:b/>
          <w:bCs/>
          <w:sz w:val="24"/>
          <w:szCs w:val="24"/>
        </w:rPr>
      </w:pPr>
    </w:p>
    <w:p w14:paraId="63826399" w14:textId="77777777" w:rsidR="00E177D6" w:rsidRPr="00310960" w:rsidRDefault="00E177D6" w:rsidP="00B41C2E">
      <w:pPr>
        <w:ind w:right="-74"/>
        <w:jc w:val="center"/>
        <w:rPr>
          <w:rFonts w:cs="Arial"/>
          <w:b/>
          <w:bCs/>
          <w:sz w:val="24"/>
          <w:szCs w:val="24"/>
        </w:rPr>
      </w:pPr>
    </w:p>
    <w:p w14:paraId="1C33C252" w14:textId="77777777" w:rsidR="00B41C2E" w:rsidRPr="00310960" w:rsidRDefault="006A4EB7" w:rsidP="00B41C2E">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MIGUEL ÁNGEL RIQUELME SOLÍS</w:t>
      </w:r>
    </w:p>
    <w:p w14:paraId="08B2802F" w14:textId="77777777" w:rsidR="00B41C2E" w:rsidRPr="00310960" w:rsidRDefault="00B41C2E" w:rsidP="00B41C2E">
      <w:pPr>
        <w:ind w:right="67"/>
        <w:jc w:val="center"/>
        <w:rPr>
          <w:rFonts w:cs="Arial"/>
          <w:b/>
          <w:bCs/>
          <w:sz w:val="24"/>
          <w:szCs w:val="24"/>
        </w:rPr>
      </w:pPr>
    </w:p>
    <w:p w14:paraId="42EC4DFC" w14:textId="77777777" w:rsidR="00B41C2E" w:rsidRPr="00310960" w:rsidRDefault="00B41C2E" w:rsidP="00B41C2E">
      <w:pPr>
        <w:ind w:right="67"/>
        <w:jc w:val="center"/>
        <w:rPr>
          <w:rFonts w:cs="Arial"/>
          <w:b/>
          <w:bCs/>
          <w:sz w:val="24"/>
          <w:szCs w:val="24"/>
        </w:rPr>
      </w:pPr>
    </w:p>
    <w:p w14:paraId="7E789E40" w14:textId="77777777" w:rsidR="00E177D6" w:rsidRPr="00310960" w:rsidRDefault="00E177D6" w:rsidP="00B41C2E">
      <w:pPr>
        <w:ind w:right="67"/>
        <w:jc w:val="center"/>
        <w:rPr>
          <w:rFonts w:cs="Arial"/>
          <w:b/>
          <w:bCs/>
          <w:sz w:val="24"/>
          <w:szCs w:val="24"/>
        </w:rPr>
      </w:pPr>
    </w:p>
    <w:p w14:paraId="745BF80E" w14:textId="77777777" w:rsidR="00E177D6" w:rsidRPr="00310960" w:rsidRDefault="00E177D6" w:rsidP="00B41C2E">
      <w:pPr>
        <w:ind w:right="67"/>
        <w:jc w:val="center"/>
        <w:rPr>
          <w:rFonts w:cs="Arial"/>
          <w:b/>
          <w:bCs/>
          <w:sz w:val="24"/>
          <w:szCs w:val="24"/>
        </w:rPr>
      </w:pPr>
    </w:p>
    <w:p w14:paraId="07482634" w14:textId="77777777" w:rsidR="00E177D6" w:rsidRPr="00310960" w:rsidRDefault="00E177D6" w:rsidP="00B41C2E">
      <w:pPr>
        <w:ind w:right="67"/>
        <w:jc w:val="center"/>
        <w:rPr>
          <w:rFonts w:cs="Arial"/>
          <w:b/>
          <w:bCs/>
          <w:sz w:val="24"/>
          <w:szCs w:val="24"/>
        </w:rPr>
      </w:pPr>
    </w:p>
    <w:p w14:paraId="75EE48C4" w14:textId="77777777" w:rsidR="00B41C2E" w:rsidRPr="00310960" w:rsidRDefault="00B41C2E" w:rsidP="00B41C2E">
      <w:pPr>
        <w:ind w:right="67"/>
        <w:jc w:val="center"/>
        <w:rPr>
          <w:rFonts w:cs="Arial"/>
          <w:b/>
          <w:bCs/>
          <w:sz w:val="24"/>
          <w:szCs w:val="24"/>
        </w:rPr>
      </w:pPr>
    </w:p>
    <w:p w14:paraId="516A8A07" w14:textId="77777777" w:rsidR="00B41C2E" w:rsidRPr="00310960" w:rsidRDefault="00B41C2E" w:rsidP="00B41C2E">
      <w:pPr>
        <w:ind w:right="67"/>
        <w:jc w:val="center"/>
        <w:rPr>
          <w:rFonts w:cs="Arial"/>
          <w:b/>
          <w:bCs/>
          <w:sz w:val="24"/>
          <w:szCs w:val="24"/>
        </w:rPr>
      </w:pPr>
    </w:p>
    <w:p w14:paraId="7F3E0E13" w14:textId="77777777" w:rsidR="00B41C2E" w:rsidRPr="00310960" w:rsidRDefault="00B41C2E" w:rsidP="00B41C2E">
      <w:pPr>
        <w:ind w:right="67"/>
        <w:jc w:val="center"/>
        <w:rPr>
          <w:rFonts w:cs="Arial"/>
          <w:b/>
          <w:bCs/>
          <w:sz w:val="24"/>
          <w:szCs w:val="2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B41C2E" w:rsidRPr="00310960" w14:paraId="213A08DD" w14:textId="77777777" w:rsidTr="00B41C2E">
        <w:tc>
          <w:tcPr>
            <w:tcW w:w="5387" w:type="dxa"/>
          </w:tcPr>
          <w:p w14:paraId="0AAEDF73" w14:textId="77777777" w:rsidR="00B41C2E" w:rsidRPr="00310960" w:rsidRDefault="00B41C2E" w:rsidP="00B41C2E">
            <w:pPr>
              <w:ind w:right="-74"/>
              <w:jc w:val="center"/>
              <w:rPr>
                <w:rFonts w:cs="Arial"/>
                <w:b/>
                <w:sz w:val="24"/>
                <w:szCs w:val="24"/>
              </w:rPr>
            </w:pPr>
            <w:r w:rsidRPr="00310960">
              <w:rPr>
                <w:rFonts w:cs="Arial"/>
                <w:b/>
                <w:sz w:val="24"/>
                <w:szCs w:val="24"/>
              </w:rPr>
              <w:t>EL SECRETARIO DE GOBIERNO</w:t>
            </w:r>
          </w:p>
          <w:p w14:paraId="71BEEBA8" w14:textId="77777777" w:rsidR="00B41C2E" w:rsidRPr="00310960" w:rsidRDefault="00B41C2E" w:rsidP="00B41C2E">
            <w:pPr>
              <w:ind w:right="-74"/>
              <w:jc w:val="right"/>
              <w:rPr>
                <w:rFonts w:cs="Arial"/>
                <w:b/>
                <w:sz w:val="24"/>
                <w:szCs w:val="24"/>
              </w:rPr>
            </w:pPr>
          </w:p>
          <w:p w14:paraId="446384AA" w14:textId="77777777" w:rsidR="00B41C2E" w:rsidRPr="00310960" w:rsidRDefault="00B41C2E" w:rsidP="00B41C2E">
            <w:pPr>
              <w:ind w:right="-74"/>
              <w:jc w:val="right"/>
              <w:rPr>
                <w:rFonts w:cs="Arial"/>
                <w:b/>
                <w:sz w:val="24"/>
                <w:szCs w:val="24"/>
              </w:rPr>
            </w:pPr>
          </w:p>
          <w:p w14:paraId="38E558AE" w14:textId="77777777" w:rsidR="00B41C2E" w:rsidRPr="00310960" w:rsidRDefault="00B41C2E" w:rsidP="00B41C2E">
            <w:pPr>
              <w:ind w:right="-74"/>
              <w:jc w:val="right"/>
              <w:rPr>
                <w:rFonts w:cs="Arial"/>
                <w:b/>
                <w:sz w:val="24"/>
                <w:szCs w:val="24"/>
              </w:rPr>
            </w:pPr>
          </w:p>
          <w:p w14:paraId="5187ECC4" w14:textId="77777777" w:rsidR="00B41C2E" w:rsidRPr="00310960" w:rsidRDefault="00B41C2E" w:rsidP="00B41C2E">
            <w:pPr>
              <w:ind w:right="-74"/>
              <w:jc w:val="right"/>
              <w:rPr>
                <w:rFonts w:cs="Arial"/>
                <w:b/>
                <w:sz w:val="24"/>
                <w:szCs w:val="24"/>
              </w:rPr>
            </w:pPr>
          </w:p>
          <w:p w14:paraId="66930812" w14:textId="77777777" w:rsidR="00B41C2E" w:rsidRPr="00310960" w:rsidRDefault="006A4EB7" w:rsidP="003A40B2">
            <w:pPr>
              <w:ind w:right="67"/>
              <w:jc w:val="center"/>
              <w:rPr>
                <w:rFonts w:cs="Arial"/>
                <w:b/>
                <w:bCs/>
                <w:sz w:val="24"/>
                <w:szCs w:val="24"/>
              </w:rPr>
            </w:pPr>
            <w:r w:rsidRPr="00310960">
              <w:rPr>
                <w:rFonts w:cs="Arial"/>
                <w:b/>
                <w:bCs/>
                <w:sz w:val="24"/>
                <w:szCs w:val="24"/>
              </w:rPr>
              <w:t xml:space="preserve">ING. </w:t>
            </w:r>
            <w:r w:rsidR="003A40B2" w:rsidRPr="00310960">
              <w:rPr>
                <w:rFonts w:cs="Arial"/>
                <w:b/>
                <w:bCs/>
                <w:sz w:val="24"/>
                <w:szCs w:val="24"/>
              </w:rPr>
              <w:t>JOSÉ MARÍA FRAUSTRO SILLER</w:t>
            </w:r>
          </w:p>
        </w:tc>
        <w:tc>
          <w:tcPr>
            <w:tcW w:w="283" w:type="dxa"/>
          </w:tcPr>
          <w:p w14:paraId="31A997D2" w14:textId="77777777" w:rsidR="00B41C2E" w:rsidRPr="00310960" w:rsidRDefault="00B41C2E" w:rsidP="005A4C7A">
            <w:pPr>
              <w:ind w:right="67"/>
              <w:jc w:val="center"/>
              <w:rPr>
                <w:rFonts w:cs="Arial"/>
                <w:sz w:val="24"/>
                <w:szCs w:val="24"/>
              </w:rPr>
            </w:pPr>
          </w:p>
        </w:tc>
        <w:tc>
          <w:tcPr>
            <w:tcW w:w="4678" w:type="dxa"/>
          </w:tcPr>
          <w:p w14:paraId="523221BD" w14:textId="77777777" w:rsidR="00B41C2E" w:rsidRPr="00310960" w:rsidRDefault="00B41C2E" w:rsidP="005A4C7A">
            <w:pPr>
              <w:ind w:right="-74"/>
              <w:jc w:val="center"/>
              <w:rPr>
                <w:rFonts w:cs="Arial"/>
                <w:b/>
                <w:sz w:val="24"/>
                <w:szCs w:val="24"/>
              </w:rPr>
            </w:pPr>
            <w:r w:rsidRPr="00310960">
              <w:rPr>
                <w:rFonts w:cs="Arial"/>
                <w:b/>
                <w:sz w:val="24"/>
                <w:szCs w:val="24"/>
              </w:rPr>
              <w:t>EL SECRETARIO DE FINANZAS</w:t>
            </w:r>
          </w:p>
          <w:p w14:paraId="68453051" w14:textId="77777777" w:rsidR="00B41C2E" w:rsidRPr="00310960" w:rsidRDefault="00B41C2E" w:rsidP="005A4C7A">
            <w:pPr>
              <w:ind w:right="-74"/>
              <w:jc w:val="center"/>
              <w:rPr>
                <w:rFonts w:cs="Arial"/>
                <w:b/>
                <w:sz w:val="24"/>
                <w:szCs w:val="24"/>
              </w:rPr>
            </w:pPr>
          </w:p>
          <w:p w14:paraId="415B7967" w14:textId="77777777" w:rsidR="00B41C2E" w:rsidRPr="00310960" w:rsidRDefault="00B41C2E" w:rsidP="005A4C7A">
            <w:pPr>
              <w:ind w:right="-74"/>
              <w:jc w:val="center"/>
              <w:rPr>
                <w:rFonts w:cs="Arial"/>
                <w:b/>
                <w:sz w:val="24"/>
                <w:szCs w:val="24"/>
              </w:rPr>
            </w:pPr>
          </w:p>
          <w:p w14:paraId="6D4D466C" w14:textId="77777777" w:rsidR="00B41C2E" w:rsidRPr="00310960" w:rsidRDefault="00B41C2E" w:rsidP="005A4C7A">
            <w:pPr>
              <w:ind w:right="-74"/>
              <w:jc w:val="center"/>
              <w:rPr>
                <w:rFonts w:cs="Arial"/>
                <w:b/>
                <w:sz w:val="24"/>
                <w:szCs w:val="24"/>
              </w:rPr>
            </w:pPr>
          </w:p>
          <w:p w14:paraId="48938D8D" w14:textId="77777777" w:rsidR="00B41C2E" w:rsidRPr="00310960" w:rsidRDefault="00B41C2E" w:rsidP="005A4C7A">
            <w:pPr>
              <w:ind w:right="-74"/>
              <w:jc w:val="center"/>
              <w:rPr>
                <w:rFonts w:cs="Arial"/>
                <w:b/>
                <w:sz w:val="24"/>
                <w:szCs w:val="24"/>
              </w:rPr>
            </w:pPr>
          </w:p>
          <w:p w14:paraId="5FAA3EDA" w14:textId="77777777" w:rsidR="00B41C2E" w:rsidRPr="00310960" w:rsidRDefault="006A4EB7" w:rsidP="005A4C7A">
            <w:pPr>
              <w:ind w:right="-74"/>
              <w:jc w:val="center"/>
              <w:rPr>
                <w:rFonts w:cs="Arial"/>
                <w:b/>
                <w:sz w:val="24"/>
                <w:szCs w:val="24"/>
              </w:rPr>
            </w:pPr>
            <w:r w:rsidRPr="00310960">
              <w:rPr>
                <w:rFonts w:cs="Arial"/>
                <w:b/>
                <w:sz w:val="24"/>
                <w:szCs w:val="24"/>
              </w:rPr>
              <w:t xml:space="preserve">LIC. </w:t>
            </w:r>
            <w:r w:rsidR="003A40B2" w:rsidRPr="00310960">
              <w:rPr>
                <w:rFonts w:cs="Arial"/>
                <w:b/>
                <w:sz w:val="24"/>
                <w:szCs w:val="24"/>
              </w:rPr>
              <w:t>BLAS JOSÉ FLORES DÁVILA</w:t>
            </w:r>
          </w:p>
        </w:tc>
      </w:tr>
    </w:tbl>
    <w:p w14:paraId="4A72CDB1" w14:textId="77777777" w:rsidR="00B14F9A" w:rsidRPr="00310960" w:rsidRDefault="00B14F9A" w:rsidP="003A40B2">
      <w:pPr>
        <w:ind w:right="114"/>
        <w:rPr>
          <w:rFonts w:cs="Arial"/>
          <w:b/>
          <w:sz w:val="24"/>
          <w:szCs w:val="24"/>
        </w:rPr>
      </w:pPr>
    </w:p>
    <w:p w14:paraId="3149DD1D" w14:textId="77777777" w:rsidR="00E177D6" w:rsidRPr="00310960" w:rsidRDefault="00E177D6" w:rsidP="003A40B2">
      <w:pPr>
        <w:ind w:right="114"/>
        <w:rPr>
          <w:rFonts w:cs="Arial"/>
          <w:b/>
          <w:sz w:val="24"/>
          <w:szCs w:val="24"/>
        </w:rPr>
      </w:pPr>
    </w:p>
    <w:p w14:paraId="79B464E4" w14:textId="77777777" w:rsidR="00E177D6" w:rsidRPr="00310960" w:rsidRDefault="00E177D6" w:rsidP="003A40B2">
      <w:pPr>
        <w:ind w:right="114"/>
        <w:rPr>
          <w:rFonts w:cs="Arial"/>
          <w:b/>
          <w:sz w:val="24"/>
          <w:szCs w:val="24"/>
        </w:rPr>
      </w:pPr>
    </w:p>
    <w:p w14:paraId="188F8A59" w14:textId="77777777" w:rsidR="00E177D6" w:rsidRPr="00310960" w:rsidRDefault="00E177D6" w:rsidP="003A40B2">
      <w:pPr>
        <w:ind w:right="114"/>
        <w:rPr>
          <w:rFonts w:cs="Arial"/>
          <w:b/>
          <w:sz w:val="24"/>
          <w:szCs w:val="24"/>
        </w:rPr>
      </w:pPr>
    </w:p>
    <w:p w14:paraId="55BB3433" w14:textId="77777777" w:rsidR="00E177D6" w:rsidRPr="00310960" w:rsidRDefault="00E177D6" w:rsidP="003A40B2">
      <w:pPr>
        <w:ind w:right="114"/>
        <w:rPr>
          <w:rFonts w:cs="Arial"/>
          <w:b/>
          <w:sz w:val="24"/>
          <w:szCs w:val="24"/>
        </w:rPr>
      </w:pPr>
    </w:p>
    <w:p w14:paraId="09CE6764" w14:textId="77777777" w:rsidR="00E177D6" w:rsidRPr="00310960" w:rsidRDefault="00E177D6" w:rsidP="003A40B2">
      <w:pPr>
        <w:ind w:right="114"/>
        <w:rPr>
          <w:rFonts w:cs="Arial"/>
          <w:b/>
          <w:sz w:val="24"/>
          <w:szCs w:val="24"/>
        </w:rPr>
      </w:pPr>
    </w:p>
    <w:p w14:paraId="4E611928" w14:textId="77777777" w:rsidR="00E177D6" w:rsidRPr="00310960" w:rsidRDefault="00E177D6" w:rsidP="003A40B2">
      <w:pPr>
        <w:ind w:right="114"/>
        <w:rPr>
          <w:rFonts w:cs="Arial"/>
          <w:b/>
          <w:sz w:val="24"/>
          <w:szCs w:val="24"/>
        </w:rPr>
      </w:pPr>
    </w:p>
    <w:p w14:paraId="7E0EE559" w14:textId="77777777" w:rsidR="00692B51" w:rsidRPr="00310960" w:rsidRDefault="00692B51" w:rsidP="00692B51">
      <w:pPr>
        <w:ind w:right="114"/>
        <w:jc w:val="center"/>
        <w:rPr>
          <w:rFonts w:cs="Arial"/>
          <w:b/>
          <w:sz w:val="24"/>
          <w:szCs w:val="24"/>
        </w:rPr>
      </w:pPr>
      <w:r w:rsidRPr="00310960">
        <w:rPr>
          <w:rFonts w:cs="Arial"/>
          <w:b/>
          <w:sz w:val="24"/>
          <w:szCs w:val="24"/>
        </w:rPr>
        <w:lastRenderedPageBreak/>
        <w:t>I.- ANEXO DE INGRESOS ARMONIZADO</w:t>
      </w:r>
    </w:p>
    <w:tbl>
      <w:tblPr>
        <w:tblW w:w="11434" w:type="dxa"/>
        <w:jc w:val="center"/>
        <w:tblCellMar>
          <w:left w:w="70" w:type="dxa"/>
          <w:right w:w="70" w:type="dxa"/>
        </w:tblCellMar>
        <w:tblLook w:val="04A0" w:firstRow="1" w:lastRow="0" w:firstColumn="1" w:lastColumn="0" w:noHBand="0" w:noVBand="1"/>
      </w:tblPr>
      <w:tblGrid>
        <w:gridCol w:w="6350"/>
        <w:gridCol w:w="1658"/>
        <w:gridCol w:w="1658"/>
        <w:gridCol w:w="1768"/>
      </w:tblGrid>
      <w:tr w:rsidR="00692B51" w:rsidRPr="00310960" w14:paraId="323ECD3D" w14:textId="77777777" w:rsidTr="00310960">
        <w:trPr>
          <w:trHeight w:val="20"/>
          <w:jc w:val="center"/>
        </w:trPr>
        <w:tc>
          <w:tcPr>
            <w:tcW w:w="11434" w:type="dxa"/>
            <w:gridSpan w:val="4"/>
            <w:tcBorders>
              <w:top w:val="single" w:sz="8" w:space="0" w:color="auto"/>
              <w:left w:val="single" w:sz="8" w:space="0" w:color="auto"/>
              <w:bottom w:val="nil"/>
              <w:right w:val="single" w:sz="8" w:space="0" w:color="000000"/>
            </w:tcBorders>
            <w:shd w:val="clear" w:color="auto" w:fill="auto"/>
            <w:hideMark/>
          </w:tcPr>
          <w:p w14:paraId="1C819506"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IMPORTE</w:t>
            </w:r>
          </w:p>
        </w:tc>
      </w:tr>
      <w:tr w:rsidR="00692B51" w:rsidRPr="00310960" w14:paraId="3D9FD32B" w14:textId="77777777" w:rsidTr="00310960">
        <w:trPr>
          <w:trHeight w:val="20"/>
          <w:jc w:val="center"/>
        </w:trPr>
        <w:tc>
          <w:tcPr>
            <w:tcW w:w="9666"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2E5470A2"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T O T A </w:t>
            </w:r>
            <w:proofErr w:type="gramStart"/>
            <w:r w:rsidRPr="00310960">
              <w:rPr>
                <w:rFonts w:asciiTheme="minorHAnsi" w:hAnsiTheme="minorHAnsi" w:cstheme="minorHAnsi"/>
                <w:b/>
                <w:bCs/>
                <w:color w:val="000000"/>
                <w:sz w:val="20"/>
                <w:lang w:eastAsia="es-MX"/>
              </w:rPr>
              <w:t>L  G</w:t>
            </w:r>
            <w:proofErr w:type="gramEnd"/>
            <w:r w:rsidRPr="00310960">
              <w:rPr>
                <w:rFonts w:asciiTheme="minorHAnsi" w:hAnsiTheme="minorHAnsi" w:cstheme="minorHAnsi"/>
                <w:b/>
                <w:bCs/>
                <w:color w:val="000000"/>
                <w:sz w:val="20"/>
                <w:lang w:eastAsia="es-MX"/>
              </w:rPr>
              <w:t xml:space="preserve"> E N E R A L </w:t>
            </w:r>
          </w:p>
        </w:tc>
        <w:tc>
          <w:tcPr>
            <w:tcW w:w="1768" w:type="dxa"/>
            <w:tcBorders>
              <w:top w:val="single" w:sz="8" w:space="0" w:color="auto"/>
              <w:left w:val="nil"/>
              <w:bottom w:val="single" w:sz="8" w:space="0" w:color="auto"/>
              <w:right w:val="single" w:sz="8" w:space="0" w:color="auto"/>
            </w:tcBorders>
            <w:shd w:val="clear" w:color="auto" w:fill="auto"/>
            <w:hideMark/>
          </w:tcPr>
          <w:p w14:paraId="7871B7A9" w14:textId="77777777" w:rsidR="00692B51" w:rsidRPr="00310960" w:rsidRDefault="00F92A31" w:rsidP="00ED7F82">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$49,746,134,928.9</w:t>
            </w:r>
            <w:r w:rsidR="00ED7F82" w:rsidRPr="00310960">
              <w:rPr>
                <w:rFonts w:asciiTheme="minorHAnsi" w:hAnsiTheme="minorHAnsi" w:cstheme="minorHAnsi"/>
                <w:b/>
                <w:bCs/>
                <w:color w:val="000000"/>
                <w:sz w:val="20"/>
                <w:lang w:eastAsia="es-MX"/>
              </w:rPr>
              <w:t>3</w:t>
            </w:r>
          </w:p>
        </w:tc>
      </w:tr>
      <w:tr w:rsidR="00692B51" w:rsidRPr="00310960" w14:paraId="4B6285F1" w14:textId="77777777" w:rsidTr="00310960">
        <w:trPr>
          <w:trHeight w:val="20"/>
          <w:jc w:val="center"/>
        </w:trPr>
        <w:tc>
          <w:tcPr>
            <w:tcW w:w="6350" w:type="dxa"/>
            <w:tcBorders>
              <w:top w:val="nil"/>
              <w:left w:val="single" w:sz="8" w:space="0" w:color="auto"/>
              <w:bottom w:val="nil"/>
              <w:right w:val="single" w:sz="4" w:space="0" w:color="auto"/>
            </w:tcBorders>
            <w:shd w:val="clear" w:color="auto" w:fill="auto"/>
            <w:hideMark/>
          </w:tcPr>
          <w:p w14:paraId="3774ED5E"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IMPUESTOS</w:t>
            </w:r>
          </w:p>
        </w:tc>
        <w:tc>
          <w:tcPr>
            <w:tcW w:w="1658" w:type="dxa"/>
            <w:tcBorders>
              <w:top w:val="nil"/>
              <w:left w:val="nil"/>
              <w:bottom w:val="nil"/>
              <w:right w:val="single" w:sz="4" w:space="0" w:color="auto"/>
            </w:tcBorders>
            <w:shd w:val="clear" w:color="auto" w:fill="auto"/>
            <w:hideMark/>
          </w:tcPr>
          <w:p w14:paraId="1BC2F356"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nil"/>
              <w:right w:val="single" w:sz="4" w:space="0" w:color="auto"/>
            </w:tcBorders>
            <w:shd w:val="clear" w:color="auto" w:fill="auto"/>
            <w:hideMark/>
          </w:tcPr>
          <w:p w14:paraId="20FDE8F6"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nil"/>
              <w:right w:val="single" w:sz="8" w:space="0" w:color="auto"/>
            </w:tcBorders>
            <w:shd w:val="clear" w:color="auto" w:fill="auto"/>
            <w:hideMark/>
          </w:tcPr>
          <w:p w14:paraId="47DEDA1E"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3,129,612,686.59 </w:t>
            </w:r>
          </w:p>
        </w:tc>
      </w:tr>
      <w:tr w:rsidR="00692B51" w:rsidRPr="00310960" w14:paraId="355E77F7" w14:textId="77777777"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14:paraId="1DB94E9C"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LOS INGRESOS</w:t>
            </w:r>
          </w:p>
        </w:tc>
        <w:tc>
          <w:tcPr>
            <w:tcW w:w="1658" w:type="dxa"/>
            <w:tcBorders>
              <w:top w:val="single" w:sz="4" w:space="0" w:color="auto"/>
              <w:left w:val="nil"/>
              <w:bottom w:val="single" w:sz="4" w:space="0" w:color="auto"/>
              <w:right w:val="single" w:sz="4" w:space="0" w:color="auto"/>
            </w:tcBorders>
            <w:shd w:val="clear" w:color="auto" w:fill="auto"/>
            <w:hideMark/>
          </w:tcPr>
          <w:p w14:paraId="69098B4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2E308C5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14:paraId="1783C66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33,331,081.74 </w:t>
            </w:r>
          </w:p>
        </w:tc>
      </w:tr>
      <w:tr w:rsidR="00692B51" w:rsidRPr="00310960" w14:paraId="002158F8"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042D1AD2"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EL PATRIMONIO</w:t>
            </w:r>
          </w:p>
        </w:tc>
        <w:tc>
          <w:tcPr>
            <w:tcW w:w="1658" w:type="dxa"/>
            <w:tcBorders>
              <w:top w:val="nil"/>
              <w:left w:val="nil"/>
              <w:bottom w:val="single" w:sz="4" w:space="0" w:color="auto"/>
              <w:right w:val="single" w:sz="4" w:space="0" w:color="auto"/>
            </w:tcBorders>
            <w:shd w:val="clear" w:color="auto" w:fill="auto"/>
            <w:hideMark/>
          </w:tcPr>
          <w:p w14:paraId="516AA6D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38F0A3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21882C8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498082BB"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1A5EC35D"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SOBRE LA PRODUCCION, EL CONSUMO Y LAS TRANSACCIONES</w:t>
            </w:r>
          </w:p>
        </w:tc>
        <w:tc>
          <w:tcPr>
            <w:tcW w:w="1658" w:type="dxa"/>
            <w:tcBorders>
              <w:top w:val="nil"/>
              <w:left w:val="nil"/>
              <w:bottom w:val="single" w:sz="4" w:space="0" w:color="auto"/>
              <w:right w:val="single" w:sz="4" w:space="0" w:color="auto"/>
            </w:tcBorders>
            <w:shd w:val="clear" w:color="auto" w:fill="auto"/>
            <w:hideMark/>
          </w:tcPr>
          <w:p w14:paraId="4079932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130E917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0EE856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668,727,353.40 </w:t>
            </w:r>
          </w:p>
        </w:tc>
      </w:tr>
      <w:tr w:rsidR="00692B51" w:rsidRPr="00310960" w14:paraId="28212B8F"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62241041"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AL COMERCIO EXTERIOR</w:t>
            </w:r>
          </w:p>
        </w:tc>
        <w:tc>
          <w:tcPr>
            <w:tcW w:w="1658" w:type="dxa"/>
            <w:tcBorders>
              <w:top w:val="nil"/>
              <w:left w:val="nil"/>
              <w:bottom w:val="single" w:sz="4" w:space="0" w:color="auto"/>
              <w:right w:val="single" w:sz="4" w:space="0" w:color="auto"/>
            </w:tcBorders>
            <w:shd w:val="clear" w:color="auto" w:fill="auto"/>
            <w:hideMark/>
          </w:tcPr>
          <w:p w14:paraId="1C90830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EFF6F3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585AA2B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D6A4CE3"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1B90E811"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IMPUESTOS SOBRE NOMINAS Y ASIMILABLES </w:t>
            </w:r>
          </w:p>
        </w:tc>
        <w:tc>
          <w:tcPr>
            <w:tcW w:w="1658" w:type="dxa"/>
            <w:tcBorders>
              <w:top w:val="nil"/>
              <w:left w:val="nil"/>
              <w:bottom w:val="single" w:sz="4" w:space="0" w:color="auto"/>
              <w:right w:val="single" w:sz="4" w:space="0" w:color="auto"/>
            </w:tcBorders>
            <w:shd w:val="clear" w:color="auto" w:fill="auto"/>
            <w:hideMark/>
          </w:tcPr>
          <w:p w14:paraId="212382D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A5FEB9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7CDEE0F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2,411,366,561.52 </w:t>
            </w:r>
          </w:p>
        </w:tc>
      </w:tr>
      <w:tr w:rsidR="00692B51" w:rsidRPr="00310960" w14:paraId="0AAD8965"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4214676C"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ECOLOGICOS</w:t>
            </w:r>
          </w:p>
        </w:tc>
        <w:tc>
          <w:tcPr>
            <w:tcW w:w="1658" w:type="dxa"/>
            <w:tcBorders>
              <w:top w:val="nil"/>
              <w:left w:val="nil"/>
              <w:bottom w:val="single" w:sz="4" w:space="0" w:color="auto"/>
              <w:right w:val="single" w:sz="4" w:space="0" w:color="auto"/>
            </w:tcBorders>
            <w:shd w:val="clear" w:color="auto" w:fill="auto"/>
            <w:hideMark/>
          </w:tcPr>
          <w:p w14:paraId="23D0749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F15EDA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574B9C0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15,487,689.93 </w:t>
            </w:r>
          </w:p>
        </w:tc>
      </w:tr>
      <w:tr w:rsidR="00692B51" w:rsidRPr="00310960" w14:paraId="283914F6" w14:textId="77777777" w:rsidTr="00310960">
        <w:trPr>
          <w:trHeight w:val="600"/>
          <w:jc w:val="center"/>
        </w:trPr>
        <w:tc>
          <w:tcPr>
            <w:tcW w:w="6350" w:type="dxa"/>
            <w:tcBorders>
              <w:top w:val="nil"/>
              <w:left w:val="single" w:sz="8" w:space="0" w:color="auto"/>
              <w:bottom w:val="single" w:sz="4" w:space="0" w:color="auto"/>
              <w:right w:val="single" w:sz="4" w:space="0" w:color="auto"/>
            </w:tcBorders>
            <w:shd w:val="clear" w:color="auto" w:fill="auto"/>
            <w:hideMark/>
          </w:tcPr>
          <w:p w14:paraId="3E7C9ACB"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IMPUESTOS NO COMPRENDIDOS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14:paraId="4D4B32F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58EE0F2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FC94A6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700,000.00 </w:t>
            </w:r>
          </w:p>
        </w:tc>
      </w:tr>
      <w:tr w:rsidR="00692B51" w:rsidRPr="00310960" w14:paraId="17E8823E"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30E5E148"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ACCESORIOS DE LOS IMPUESTOS </w:t>
            </w:r>
          </w:p>
        </w:tc>
        <w:tc>
          <w:tcPr>
            <w:tcW w:w="1658" w:type="dxa"/>
            <w:tcBorders>
              <w:top w:val="nil"/>
              <w:left w:val="nil"/>
              <w:bottom w:val="single" w:sz="4" w:space="0" w:color="auto"/>
              <w:right w:val="single" w:sz="4" w:space="0" w:color="auto"/>
            </w:tcBorders>
            <w:shd w:val="clear" w:color="auto" w:fill="auto"/>
            <w:hideMark/>
          </w:tcPr>
          <w:p w14:paraId="7E005EA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F3CCC5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A77258F"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164,628,253.00 </w:t>
            </w:r>
          </w:p>
        </w:tc>
      </w:tr>
      <w:tr w:rsidR="00692B51" w:rsidRPr="00310960" w14:paraId="68011C1F"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4DD94D34"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CUOTAS Y APORTACIONES DE SEGURIDAD SOCIAL</w:t>
            </w:r>
          </w:p>
        </w:tc>
        <w:tc>
          <w:tcPr>
            <w:tcW w:w="1658" w:type="dxa"/>
            <w:tcBorders>
              <w:top w:val="nil"/>
              <w:left w:val="nil"/>
              <w:bottom w:val="single" w:sz="4" w:space="0" w:color="auto"/>
              <w:right w:val="single" w:sz="4" w:space="0" w:color="auto"/>
            </w:tcBorders>
            <w:shd w:val="clear" w:color="auto" w:fill="auto"/>
            <w:hideMark/>
          </w:tcPr>
          <w:p w14:paraId="2473A513"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39093EF"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5C87FCFB"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14:paraId="366C9717"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0DA0C388"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APORTACIONES PARA FONDO DE VIVIENDA</w:t>
            </w:r>
          </w:p>
        </w:tc>
        <w:tc>
          <w:tcPr>
            <w:tcW w:w="1658" w:type="dxa"/>
            <w:tcBorders>
              <w:top w:val="nil"/>
              <w:left w:val="nil"/>
              <w:bottom w:val="single" w:sz="4" w:space="0" w:color="auto"/>
              <w:right w:val="single" w:sz="4" w:space="0" w:color="auto"/>
            </w:tcBorders>
            <w:shd w:val="clear" w:color="auto" w:fill="auto"/>
            <w:hideMark/>
          </w:tcPr>
          <w:p w14:paraId="6B79EBF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3F5DEEA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199054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57C27382"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7EED1176"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CUOTAS PARA EL SEGURO SOCIAL</w:t>
            </w:r>
          </w:p>
        </w:tc>
        <w:tc>
          <w:tcPr>
            <w:tcW w:w="1658" w:type="dxa"/>
            <w:tcBorders>
              <w:top w:val="nil"/>
              <w:left w:val="nil"/>
              <w:bottom w:val="single" w:sz="4" w:space="0" w:color="auto"/>
              <w:right w:val="single" w:sz="4" w:space="0" w:color="auto"/>
            </w:tcBorders>
            <w:shd w:val="clear" w:color="auto" w:fill="auto"/>
            <w:hideMark/>
          </w:tcPr>
          <w:p w14:paraId="67C3E05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08248D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13134C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774753F"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59D62B6D"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CUOTAS DE AHORRO PARA EL RETIRO</w:t>
            </w:r>
          </w:p>
        </w:tc>
        <w:tc>
          <w:tcPr>
            <w:tcW w:w="1658" w:type="dxa"/>
            <w:tcBorders>
              <w:top w:val="nil"/>
              <w:left w:val="nil"/>
              <w:bottom w:val="single" w:sz="4" w:space="0" w:color="auto"/>
              <w:right w:val="single" w:sz="4" w:space="0" w:color="auto"/>
            </w:tcBorders>
            <w:shd w:val="clear" w:color="auto" w:fill="auto"/>
            <w:hideMark/>
          </w:tcPr>
          <w:p w14:paraId="084CDAC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772BB0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577D92C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7D573580"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19C2B806"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OTRAS CUOTAS Y APORTACIONES PARA LA SEGURIDAD SOCIAL</w:t>
            </w:r>
          </w:p>
        </w:tc>
        <w:tc>
          <w:tcPr>
            <w:tcW w:w="1658" w:type="dxa"/>
            <w:tcBorders>
              <w:top w:val="nil"/>
              <w:left w:val="nil"/>
              <w:bottom w:val="single" w:sz="4" w:space="0" w:color="auto"/>
              <w:right w:val="single" w:sz="4" w:space="0" w:color="auto"/>
            </w:tcBorders>
            <w:shd w:val="clear" w:color="auto" w:fill="auto"/>
            <w:hideMark/>
          </w:tcPr>
          <w:p w14:paraId="5E1A724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379E0AA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450C20E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E2D7DAB"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15AC6BCF"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ACCESORIOS</w:t>
            </w:r>
          </w:p>
        </w:tc>
        <w:tc>
          <w:tcPr>
            <w:tcW w:w="1658" w:type="dxa"/>
            <w:tcBorders>
              <w:top w:val="nil"/>
              <w:left w:val="nil"/>
              <w:bottom w:val="single" w:sz="4" w:space="0" w:color="auto"/>
              <w:right w:val="single" w:sz="4" w:space="0" w:color="auto"/>
            </w:tcBorders>
            <w:shd w:val="clear" w:color="auto" w:fill="auto"/>
            <w:hideMark/>
          </w:tcPr>
          <w:p w14:paraId="12B0A4D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1DB182C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DF2297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208994F1"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023ACEE2"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CONTRIBUCIONES DE MEJORAS</w:t>
            </w:r>
          </w:p>
        </w:tc>
        <w:tc>
          <w:tcPr>
            <w:tcW w:w="1658" w:type="dxa"/>
            <w:tcBorders>
              <w:top w:val="nil"/>
              <w:left w:val="nil"/>
              <w:bottom w:val="single" w:sz="4" w:space="0" w:color="auto"/>
              <w:right w:val="single" w:sz="4" w:space="0" w:color="auto"/>
            </w:tcBorders>
            <w:shd w:val="clear" w:color="auto" w:fill="auto"/>
            <w:hideMark/>
          </w:tcPr>
          <w:p w14:paraId="251F6BB3"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1738354"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781FB12"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528,343,760.00 </w:t>
            </w:r>
          </w:p>
        </w:tc>
      </w:tr>
      <w:tr w:rsidR="00692B51" w:rsidRPr="00310960" w14:paraId="0A7B96F4"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5923AC41"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DE MEJORAS POR OBRAS PUBLICAS</w:t>
            </w:r>
          </w:p>
        </w:tc>
        <w:tc>
          <w:tcPr>
            <w:tcW w:w="1658" w:type="dxa"/>
            <w:tcBorders>
              <w:top w:val="nil"/>
              <w:left w:val="nil"/>
              <w:bottom w:val="single" w:sz="4" w:space="0" w:color="auto"/>
              <w:right w:val="single" w:sz="4" w:space="0" w:color="auto"/>
            </w:tcBorders>
            <w:shd w:val="clear" w:color="auto" w:fill="auto"/>
            <w:hideMark/>
          </w:tcPr>
          <w:p w14:paraId="4894172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7447F47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77ABB9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498,893,843.00 </w:t>
            </w:r>
          </w:p>
        </w:tc>
      </w:tr>
      <w:tr w:rsidR="00692B51" w:rsidRPr="00310960" w14:paraId="0D7D624A"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425AD539"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ESPECIALES</w:t>
            </w:r>
          </w:p>
        </w:tc>
        <w:tc>
          <w:tcPr>
            <w:tcW w:w="1658" w:type="dxa"/>
            <w:tcBorders>
              <w:top w:val="nil"/>
              <w:left w:val="nil"/>
              <w:bottom w:val="single" w:sz="4" w:space="0" w:color="auto"/>
              <w:right w:val="single" w:sz="4" w:space="0" w:color="auto"/>
            </w:tcBorders>
            <w:shd w:val="clear" w:color="auto" w:fill="auto"/>
            <w:hideMark/>
          </w:tcPr>
          <w:p w14:paraId="31B2C99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32EC968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95859E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29,449,917.00 </w:t>
            </w:r>
          </w:p>
        </w:tc>
      </w:tr>
      <w:tr w:rsidR="00692B51" w:rsidRPr="00310960" w14:paraId="4B6B9AB4" w14:textId="77777777" w:rsidTr="00310960">
        <w:trPr>
          <w:trHeight w:val="601"/>
          <w:jc w:val="center"/>
        </w:trPr>
        <w:tc>
          <w:tcPr>
            <w:tcW w:w="6350" w:type="dxa"/>
            <w:tcBorders>
              <w:top w:val="nil"/>
              <w:left w:val="single" w:sz="8" w:space="0" w:color="auto"/>
              <w:bottom w:val="single" w:sz="4" w:space="0" w:color="auto"/>
              <w:right w:val="single" w:sz="4" w:space="0" w:color="auto"/>
            </w:tcBorders>
            <w:shd w:val="clear" w:color="auto" w:fill="auto"/>
            <w:hideMark/>
          </w:tcPr>
          <w:p w14:paraId="1E3057EC"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CONTRIBUCIONES DE MEJORAS NO COMPRENDIDAS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14:paraId="3FA9C49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EE69B4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FDF0FB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76D92E40"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7A1ACB72" w14:textId="77777777" w:rsidR="00692B51" w:rsidRPr="00310960" w:rsidRDefault="00692B51" w:rsidP="000F29C3">
            <w:pPr>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DERECHOS</w:t>
            </w:r>
          </w:p>
        </w:tc>
        <w:tc>
          <w:tcPr>
            <w:tcW w:w="1658" w:type="dxa"/>
            <w:tcBorders>
              <w:top w:val="nil"/>
              <w:left w:val="nil"/>
              <w:bottom w:val="single" w:sz="4" w:space="0" w:color="auto"/>
              <w:right w:val="single" w:sz="4" w:space="0" w:color="auto"/>
            </w:tcBorders>
            <w:shd w:val="clear" w:color="auto" w:fill="auto"/>
            <w:hideMark/>
          </w:tcPr>
          <w:p w14:paraId="70FBCF5E"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74F4C34"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82B0E88"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2,871,734,031.20</w:t>
            </w:r>
          </w:p>
        </w:tc>
      </w:tr>
      <w:tr w:rsidR="00692B51" w:rsidRPr="00310960" w14:paraId="24C8B33A" w14:textId="77777777"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14:paraId="04D04BF5" w14:textId="77777777"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POR EL USO, GOCE, APROV O EXPLOT DE LOS DERECHOS DE DOM PUBLICO FEDERAL</w:t>
            </w:r>
          </w:p>
        </w:tc>
        <w:tc>
          <w:tcPr>
            <w:tcW w:w="1658" w:type="dxa"/>
            <w:tcBorders>
              <w:top w:val="nil"/>
              <w:left w:val="nil"/>
              <w:bottom w:val="single" w:sz="4" w:space="0" w:color="auto"/>
              <w:right w:val="single" w:sz="4" w:space="0" w:color="auto"/>
            </w:tcBorders>
            <w:shd w:val="clear" w:color="auto" w:fill="auto"/>
            <w:hideMark/>
          </w:tcPr>
          <w:p w14:paraId="45FEAF79"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noWrap/>
            <w:vAlign w:val="bottom"/>
            <w:hideMark/>
          </w:tcPr>
          <w:p w14:paraId="569E9B02" w14:textId="77777777"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DAD84B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402,742.00 </w:t>
            </w:r>
          </w:p>
        </w:tc>
      </w:tr>
      <w:tr w:rsidR="00692B51" w:rsidRPr="00310960" w14:paraId="3FFDF29B"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429076A3" w14:textId="77777777" w:rsidR="00692B51" w:rsidRPr="00310960" w:rsidRDefault="00692B51"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DE VIDA SILVESTRE SEMARNAT</w:t>
            </w:r>
          </w:p>
        </w:tc>
        <w:tc>
          <w:tcPr>
            <w:tcW w:w="1658" w:type="dxa"/>
            <w:tcBorders>
              <w:top w:val="nil"/>
              <w:left w:val="nil"/>
              <w:bottom w:val="single" w:sz="4" w:space="0" w:color="auto"/>
              <w:right w:val="single" w:sz="4" w:space="0" w:color="auto"/>
            </w:tcBorders>
            <w:shd w:val="clear" w:color="auto" w:fill="auto"/>
            <w:hideMark/>
          </w:tcPr>
          <w:p w14:paraId="3B24186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402,742.00 </w:t>
            </w:r>
          </w:p>
        </w:tc>
        <w:tc>
          <w:tcPr>
            <w:tcW w:w="1658" w:type="dxa"/>
            <w:tcBorders>
              <w:top w:val="nil"/>
              <w:left w:val="nil"/>
              <w:bottom w:val="single" w:sz="4" w:space="0" w:color="auto"/>
              <w:right w:val="single" w:sz="4" w:space="0" w:color="auto"/>
            </w:tcBorders>
            <w:shd w:val="clear" w:color="auto" w:fill="auto"/>
            <w:hideMark/>
          </w:tcPr>
          <w:p w14:paraId="72C8919C"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3871359"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r>
      <w:tr w:rsidR="00692B51" w:rsidRPr="00310960" w14:paraId="1D942E79"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0C5103C5"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A LOS HIDROCARBUROS</w:t>
            </w:r>
          </w:p>
        </w:tc>
        <w:tc>
          <w:tcPr>
            <w:tcW w:w="1658" w:type="dxa"/>
            <w:tcBorders>
              <w:top w:val="nil"/>
              <w:left w:val="nil"/>
              <w:bottom w:val="single" w:sz="4" w:space="0" w:color="auto"/>
              <w:right w:val="single" w:sz="4" w:space="0" w:color="auto"/>
            </w:tcBorders>
            <w:shd w:val="clear" w:color="auto" w:fill="auto"/>
            <w:hideMark/>
          </w:tcPr>
          <w:p w14:paraId="1B0A5FC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78092C8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2FD618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107E27CC"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58C7A009"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DERECHOS POR PRESTACION DE SERVICIOS</w:t>
            </w:r>
          </w:p>
        </w:tc>
        <w:tc>
          <w:tcPr>
            <w:tcW w:w="1658" w:type="dxa"/>
            <w:tcBorders>
              <w:top w:val="nil"/>
              <w:left w:val="nil"/>
              <w:bottom w:val="single" w:sz="4" w:space="0" w:color="auto"/>
              <w:right w:val="single" w:sz="4" w:space="0" w:color="auto"/>
            </w:tcBorders>
            <w:shd w:val="clear" w:color="auto" w:fill="auto"/>
            <w:hideMark/>
          </w:tcPr>
          <w:p w14:paraId="7D536F6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4E6B9F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2278D48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2,871,331,289.20 </w:t>
            </w:r>
          </w:p>
        </w:tc>
      </w:tr>
      <w:tr w:rsidR="00692B51" w:rsidRPr="00310960" w14:paraId="4F78F89D"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52C96E09"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DERECHOS QUE PRESTA LA SECRETARÍA DE FINANZAS </w:t>
            </w:r>
          </w:p>
        </w:tc>
        <w:tc>
          <w:tcPr>
            <w:tcW w:w="1658" w:type="dxa"/>
            <w:tcBorders>
              <w:top w:val="nil"/>
              <w:left w:val="nil"/>
              <w:bottom w:val="single" w:sz="4" w:space="0" w:color="auto"/>
              <w:right w:val="single" w:sz="4" w:space="0" w:color="auto"/>
            </w:tcBorders>
            <w:shd w:val="clear" w:color="auto" w:fill="auto"/>
            <w:hideMark/>
          </w:tcPr>
          <w:p w14:paraId="148F409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noWrap/>
            <w:vAlign w:val="bottom"/>
            <w:hideMark/>
          </w:tcPr>
          <w:p w14:paraId="56ACA05D"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1,611,989,390.00 </w:t>
            </w:r>
          </w:p>
        </w:tc>
        <w:tc>
          <w:tcPr>
            <w:tcW w:w="1768" w:type="dxa"/>
            <w:tcBorders>
              <w:top w:val="nil"/>
              <w:left w:val="nil"/>
              <w:bottom w:val="single" w:sz="4" w:space="0" w:color="auto"/>
              <w:right w:val="single" w:sz="8" w:space="0" w:color="auto"/>
            </w:tcBorders>
            <w:shd w:val="clear" w:color="auto" w:fill="auto"/>
            <w:hideMark/>
          </w:tcPr>
          <w:p w14:paraId="3790F7A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0D5A9FA6"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noWrap/>
            <w:vAlign w:val="bottom"/>
            <w:hideMark/>
          </w:tcPr>
          <w:p w14:paraId="6EE6750D"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Derechos de Control Vehicular </w:t>
            </w:r>
          </w:p>
        </w:tc>
        <w:tc>
          <w:tcPr>
            <w:tcW w:w="1658" w:type="dxa"/>
            <w:tcBorders>
              <w:top w:val="nil"/>
              <w:left w:val="nil"/>
              <w:bottom w:val="single" w:sz="4" w:space="0" w:color="auto"/>
              <w:right w:val="single" w:sz="4" w:space="0" w:color="auto"/>
            </w:tcBorders>
            <w:shd w:val="clear" w:color="auto" w:fill="auto"/>
            <w:noWrap/>
            <w:vAlign w:val="bottom"/>
            <w:hideMark/>
          </w:tcPr>
          <w:p w14:paraId="1A2561A5"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1,496,977,753.00 </w:t>
            </w:r>
          </w:p>
        </w:tc>
        <w:tc>
          <w:tcPr>
            <w:tcW w:w="1658" w:type="dxa"/>
            <w:tcBorders>
              <w:top w:val="nil"/>
              <w:left w:val="nil"/>
              <w:bottom w:val="single" w:sz="4" w:space="0" w:color="auto"/>
              <w:right w:val="single" w:sz="4" w:space="0" w:color="auto"/>
            </w:tcBorders>
            <w:shd w:val="clear" w:color="auto" w:fill="auto"/>
            <w:noWrap/>
            <w:vAlign w:val="bottom"/>
            <w:hideMark/>
          </w:tcPr>
          <w:p w14:paraId="271FBC67"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78B7D8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0C524ABB"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noWrap/>
            <w:vAlign w:val="bottom"/>
            <w:hideMark/>
          </w:tcPr>
          <w:p w14:paraId="68AB585A"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Licencias Establecimientos de Bebidas </w:t>
            </w:r>
            <w:r w:rsidR="00310960" w:rsidRPr="00310960">
              <w:rPr>
                <w:rFonts w:asciiTheme="minorHAnsi" w:hAnsiTheme="minorHAnsi" w:cstheme="minorHAnsi"/>
                <w:sz w:val="20"/>
                <w:lang w:eastAsia="es-MX"/>
              </w:rPr>
              <w:t>Alcohólicas</w:t>
            </w:r>
            <w:r w:rsidRPr="00310960">
              <w:rPr>
                <w:rFonts w:asciiTheme="minorHAnsi" w:hAnsiTheme="minorHAnsi" w:cstheme="minorHAnsi"/>
                <w:sz w:val="20"/>
                <w:lang w:eastAsia="es-MX"/>
              </w:rPr>
              <w:t xml:space="preserve"> </w:t>
            </w:r>
          </w:p>
        </w:tc>
        <w:tc>
          <w:tcPr>
            <w:tcW w:w="1658" w:type="dxa"/>
            <w:tcBorders>
              <w:top w:val="nil"/>
              <w:left w:val="nil"/>
              <w:bottom w:val="single" w:sz="8" w:space="0" w:color="auto"/>
              <w:right w:val="single" w:sz="4" w:space="0" w:color="auto"/>
            </w:tcBorders>
            <w:shd w:val="clear" w:color="auto" w:fill="auto"/>
            <w:noWrap/>
            <w:vAlign w:val="bottom"/>
            <w:hideMark/>
          </w:tcPr>
          <w:p w14:paraId="1069659E"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115,011,637.00 </w:t>
            </w:r>
          </w:p>
        </w:tc>
        <w:tc>
          <w:tcPr>
            <w:tcW w:w="1658" w:type="dxa"/>
            <w:tcBorders>
              <w:top w:val="nil"/>
              <w:left w:val="nil"/>
              <w:bottom w:val="single" w:sz="4" w:space="0" w:color="auto"/>
              <w:right w:val="single" w:sz="4" w:space="0" w:color="auto"/>
            </w:tcBorders>
            <w:shd w:val="clear" w:color="auto" w:fill="auto"/>
            <w:noWrap/>
            <w:vAlign w:val="bottom"/>
            <w:hideMark/>
          </w:tcPr>
          <w:p w14:paraId="366C079C"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696CC1C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4EEE3A51" w14:textId="77777777"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14:paraId="4C09A932"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DERECHOS PRESTADOS POR </w:t>
            </w:r>
            <w:proofErr w:type="gramStart"/>
            <w:r w:rsidRPr="00310960">
              <w:rPr>
                <w:rFonts w:asciiTheme="minorHAnsi" w:hAnsiTheme="minorHAnsi" w:cstheme="minorHAnsi"/>
                <w:color w:val="000000"/>
                <w:sz w:val="20"/>
                <w:lang w:eastAsia="es-MX"/>
              </w:rPr>
              <w:t>OTRAS  SECRETARÍAS</w:t>
            </w:r>
            <w:proofErr w:type="gramEnd"/>
            <w:r w:rsidRPr="00310960">
              <w:rPr>
                <w:rFonts w:asciiTheme="minorHAnsi" w:hAnsiTheme="minorHAnsi" w:cstheme="minorHAnsi"/>
                <w:color w:val="000000"/>
                <w:sz w:val="20"/>
                <w:lang w:eastAsia="es-MX"/>
              </w:rPr>
              <w:t xml:space="preserve"> </w:t>
            </w:r>
          </w:p>
        </w:tc>
        <w:tc>
          <w:tcPr>
            <w:tcW w:w="1658" w:type="dxa"/>
            <w:tcBorders>
              <w:top w:val="single" w:sz="4" w:space="0" w:color="auto"/>
              <w:left w:val="nil"/>
              <w:bottom w:val="single" w:sz="4" w:space="0" w:color="auto"/>
              <w:right w:val="single" w:sz="4" w:space="0" w:color="auto"/>
            </w:tcBorders>
            <w:shd w:val="clear" w:color="auto" w:fill="auto"/>
            <w:hideMark/>
          </w:tcPr>
          <w:p w14:paraId="29ACC50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640F3332" w14:textId="77777777" w:rsidR="00692B51" w:rsidRPr="00310960" w:rsidRDefault="00692B51" w:rsidP="000F29C3">
            <w:pPr>
              <w:jc w:val="right"/>
              <w:rPr>
                <w:rFonts w:asciiTheme="minorHAnsi" w:hAnsiTheme="minorHAnsi" w:cstheme="minorHAnsi"/>
                <w:sz w:val="20"/>
                <w:lang w:eastAsia="es-MX"/>
              </w:rPr>
            </w:pPr>
            <w:r w:rsidRPr="00310960">
              <w:rPr>
                <w:rFonts w:asciiTheme="minorHAnsi" w:hAnsiTheme="minorHAnsi" w:cstheme="minorHAnsi"/>
                <w:sz w:val="20"/>
                <w:lang w:eastAsia="es-MX"/>
              </w:rPr>
              <w:t xml:space="preserve">   1,259,341,899.20 </w:t>
            </w:r>
          </w:p>
        </w:tc>
        <w:tc>
          <w:tcPr>
            <w:tcW w:w="1768" w:type="dxa"/>
            <w:tcBorders>
              <w:top w:val="single" w:sz="4" w:space="0" w:color="auto"/>
              <w:left w:val="nil"/>
              <w:bottom w:val="single" w:sz="4" w:space="0" w:color="auto"/>
              <w:right w:val="single" w:sz="4" w:space="0" w:color="auto"/>
            </w:tcBorders>
            <w:shd w:val="clear" w:color="auto" w:fill="auto"/>
            <w:hideMark/>
          </w:tcPr>
          <w:p w14:paraId="362BF1F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6653866B" w14:textId="77777777" w:rsidTr="00310960">
        <w:trPr>
          <w:trHeight w:val="20"/>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4400800"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477FA1E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06739DE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14:paraId="1C7C444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1319AEC4" w14:textId="77777777"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14:paraId="2D58AD09"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OTROS DERECHOS</w:t>
            </w:r>
          </w:p>
        </w:tc>
        <w:tc>
          <w:tcPr>
            <w:tcW w:w="1658" w:type="dxa"/>
            <w:tcBorders>
              <w:top w:val="single" w:sz="4" w:space="0" w:color="auto"/>
              <w:left w:val="nil"/>
              <w:bottom w:val="single" w:sz="4" w:space="0" w:color="auto"/>
              <w:right w:val="single" w:sz="4" w:space="0" w:color="auto"/>
            </w:tcBorders>
            <w:shd w:val="clear" w:color="auto" w:fill="auto"/>
            <w:hideMark/>
          </w:tcPr>
          <w:p w14:paraId="3DF2F6E8"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2CF6E47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6A6ABC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bl>
    <w:p w14:paraId="5B526021" w14:textId="77777777" w:rsidR="00657E27" w:rsidRPr="00310960" w:rsidRDefault="00657E27" w:rsidP="00657E27">
      <w:pPr>
        <w:ind w:right="114"/>
        <w:jc w:val="center"/>
        <w:rPr>
          <w:rFonts w:cs="Arial"/>
          <w:b/>
          <w:sz w:val="24"/>
          <w:szCs w:val="24"/>
        </w:rPr>
      </w:pPr>
      <w:r w:rsidRPr="00310960">
        <w:rPr>
          <w:rFonts w:cs="Arial"/>
          <w:b/>
          <w:sz w:val="24"/>
          <w:szCs w:val="24"/>
        </w:rPr>
        <w:lastRenderedPageBreak/>
        <w:t>I.- ANEXO DE INGRESOS ARMONIZADO</w:t>
      </w:r>
    </w:p>
    <w:tbl>
      <w:tblPr>
        <w:tblW w:w="11434" w:type="dxa"/>
        <w:jc w:val="center"/>
        <w:tblCellMar>
          <w:left w:w="70" w:type="dxa"/>
          <w:right w:w="70" w:type="dxa"/>
        </w:tblCellMar>
        <w:tblLook w:val="04A0" w:firstRow="1" w:lastRow="0" w:firstColumn="1" w:lastColumn="0" w:noHBand="0" w:noVBand="1"/>
      </w:tblPr>
      <w:tblGrid>
        <w:gridCol w:w="6350"/>
        <w:gridCol w:w="1658"/>
        <w:gridCol w:w="1658"/>
        <w:gridCol w:w="1768"/>
      </w:tblGrid>
      <w:tr w:rsidR="00692B51" w:rsidRPr="00310960" w14:paraId="72A74C2D" w14:textId="77777777" w:rsidTr="00657E27">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14:paraId="023EC468"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ACCESORIOS DE LOS DERECHOS</w:t>
            </w:r>
          </w:p>
        </w:tc>
        <w:tc>
          <w:tcPr>
            <w:tcW w:w="1658" w:type="dxa"/>
            <w:tcBorders>
              <w:top w:val="single" w:sz="4" w:space="0" w:color="auto"/>
              <w:left w:val="nil"/>
              <w:bottom w:val="single" w:sz="4" w:space="0" w:color="auto"/>
              <w:right w:val="single" w:sz="4" w:space="0" w:color="auto"/>
            </w:tcBorders>
            <w:shd w:val="clear" w:color="auto" w:fill="auto"/>
            <w:hideMark/>
          </w:tcPr>
          <w:p w14:paraId="3D018B4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7F48A67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14:paraId="21271041"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140,842,937.00 </w:t>
            </w:r>
          </w:p>
        </w:tc>
      </w:tr>
      <w:tr w:rsidR="00692B51" w:rsidRPr="00310960" w14:paraId="4C5969DB" w14:textId="77777777" w:rsidTr="00310960">
        <w:trPr>
          <w:trHeight w:val="630"/>
          <w:jc w:val="center"/>
        </w:trPr>
        <w:tc>
          <w:tcPr>
            <w:tcW w:w="6350" w:type="dxa"/>
            <w:tcBorders>
              <w:top w:val="nil"/>
              <w:left w:val="single" w:sz="8" w:space="0" w:color="auto"/>
              <w:bottom w:val="single" w:sz="4" w:space="0" w:color="auto"/>
              <w:right w:val="single" w:sz="4" w:space="0" w:color="auto"/>
            </w:tcBorders>
            <w:shd w:val="clear" w:color="auto" w:fill="auto"/>
            <w:hideMark/>
          </w:tcPr>
          <w:p w14:paraId="17224DE4"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DERECHOS NO </w:t>
            </w:r>
            <w:proofErr w:type="gramStart"/>
            <w:r w:rsidRPr="00310960">
              <w:rPr>
                <w:rFonts w:asciiTheme="minorHAnsi" w:hAnsiTheme="minorHAnsi" w:cstheme="minorHAnsi"/>
                <w:color w:val="000000"/>
                <w:sz w:val="20"/>
                <w:lang w:eastAsia="es-MX"/>
              </w:rPr>
              <w:t>COMPRENDIDOS  EN</w:t>
            </w:r>
            <w:proofErr w:type="gramEnd"/>
            <w:r w:rsidRPr="00310960">
              <w:rPr>
                <w:rFonts w:asciiTheme="minorHAnsi" w:hAnsiTheme="minorHAnsi" w:cstheme="minorHAnsi"/>
                <w:color w:val="000000"/>
                <w:sz w:val="20"/>
                <w:lang w:eastAsia="es-MX"/>
              </w:rPr>
              <w:t xml:space="preserve">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14:paraId="1A12DAE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06496C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DFA09DF"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140,842,937.00 </w:t>
            </w:r>
          </w:p>
        </w:tc>
      </w:tr>
      <w:tr w:rsidR="00692B51" w:rsidRPr="00310960" w14:paraId="171712C7"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1D3ED917"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PRODUCTOS</w:t>
            </w:r>
          </w:p>
        </w:tc>
        <w:tc>
          <w:tcPr>
            <w:tcW w:w="1658" w:type="dxa"/>
            <w:tcBorders>
              <w:top w:val="nil"/>
              <w:left w:val="nil"/>
              <w:bottom w:val="single" w:sz="4" w:space="0" w:color="auto"/>
              <w:right w:val="single" w:sz="4" w:space="0" w:color="auto"/>
            </w:tcBorders>
            <w:shd w:val="clear" w:color="auto" w:fill="auto"/>
            <w:hideMark/>
          </w:tcPr>
          <w:p w14:paraId="0F1B1BBA"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1E037647"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5DD551E"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61,559,503.15 </w:t>
            </w:r>
          </w:p>
        </w:tc>
      </w:tr>
      <w:tr w:rsidR="00692B51" w:rsidRPr="00310960" w14:paraId="6647B784"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6B381C94"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PRODUCTOS DE TIPO CORRIENTE</w:t>
            </w:r>
          </w:p>
        </w:tc>
        <w:tc>
          <w:tcPr>
            <w:tcW w:w="1658" w:type="dxa"/>
            <w:tcBorders>
              <w:top w:val="nil"/>
              <w:left w:val="nil"/>
              <w:bottom w:val="single" w:sz="4" w:space="0" w:color="auto"/>
              <w:right w:val="single" w:sz="4" w:space="0" w:color="auto"/>
            </w:tcBorders>
            <w:shd w:val="clear" w:color="auto" w:fill="auto"/>
            <w:hideMark/>
          </w:tcPr>
          <w:p w14:paraId="62AD541F"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2E811AE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29F2E4F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61,559,503.15 </w:t>
            </w:r>
          </w:p>
        </w:tc>
      </w:tr>
      <w:tr w:rsidR="00692B51" w:rsidRPr="00310960" w14:paraId="6EF34215"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68583B96"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PRODUCTOS DE CAPITAL</w:t>
            </w:r>
          </w:p>
        </w:tc>
        <w:tc>
          <w:tcPr>
            <w:tcW w:w="1658" w:type="dxa"/>
            <w:tcBorders>
              <w:top w:val="nil"/>
              <w:left w:val="nil"/>
              <w:bottom w:val="single" w:sz="4" w:space="0" w:color="auto"/>
              <w:right w:val="single" w:sz="4" w:space="0" w:color="auto"/>
            </w:tcBorders>
            <w:shd w:val="clear" w:color="auto" w:fill="auto"/>
            <w:hideMark/>
          </w:tcPr>
          <w:p w14:paraId="1BF2D44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DC6085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413A26E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F638366" w14:textId="77777777" w:rsidTr="00310960">
        <w:trPr>
          <w:trHeight w:val="630"/>
          <w:jc w:val="center"/>
        </w:trPr>
        <w:tc>
          <w:tcPr>
            <w:tcW w:w="6350" w:type="dxa"/>
            <w:tcBorders>
              <w:top w:val="nil"/>
              <w:left w:val="single" w:sz="8" w:space="0" w:color="auto"/>
              <w:bottom w:val="single" w:sz="4" w:space="0" w:color="auto"/>
              <w:right w:val="single" w:sz="4" w:space="0" w:color="auto"/>
            </w:tcBorders>
            <w:shd w:val="clear" w:color="auto" w:fill="auto"/>
            <w:hideMark/>
          </w:tcPr>
          <w:p w14:paraId="053B1B7D" w14:textId="77777777" w:rsidR="00692B51" w:rsidRPr="00310960" w:rsidRDefault="00692B51" w:rsidP="000F29C3">
            <w:pPr>
              <w:jc w:val="both"/>
              <w:rPr>
                <w:rFonts w:asciiTheme="minorHAnsi" w:hAnsiTheme="minorHAnsi" w:cstheme="minorHAnsi"/>
                <w:color w:val="000000"/>
                <w:sz w:val="20"/>
                <w:lang w:eastAsia="es-MX"/>
              </w:rPr>
            </w:pPr>
            <w:proofErr w:type="gramStart"/>
            <w:r w:rsidRPr="00310960">
              <w:rPr>
                <w:rFonts w:asciiTheme="minorHAnsi" w:hAnsiTheme="minorHAnsi" w:cstheme="minorHAnsi"/>
                <w:color w:val="000000"/>
                <w:sz w:val="20"/>
                <w:lang w:eastAsia="es-MX"/>
              </w:rPr>
              <w:t>PRODUCTOS  NO</w:t>
            </w:r>
            <w:proofErr w:type="gramEnd"/>
            <w:r w:rsidRPr="00310960">
              <w:rPr>
                <w:rFonts w:asciiTheme="minorHAnsi" w:hAnsiTheme="minorHAnsi" w:cstheme="minorHAnsi"/>
                <w:color w:val="000000"/>
                <w:sz w:val="20"/>
                <w:lang w:eastAsia="es-MX"/>
              </w:rPr>
              <w:t xml:space="preserve"> COMPRENDIDOS  EN LAS FRACCIONES DE LA LEY DE INGRESOS CAUSADAS EN EJERCICIOS FISCALES ANTERIORES PENDIENTES DE LIQUIDACION O PAGO</w:t>
            </w:r>
          </w:p>
        </w:tc>
        <w:tc>
          <w:tcPr>
            <w:tcW w:w="1658" w:type="dxa"/>
            <w:tcBorders>
              <w:top w:val="nil"/>
              <w:left w:val="nil"/>
              <w:bottom w:val="single" w:sz="4" w:space="0" w:color="auto"/>
              <w:right w:val="single" w:sz="4" w:space="0" w:color="auto"/>
            </w:tcBorders>
            <w:shd w:val="clear" w:color="auto" w:fill="auto"/>
            <w:hideMark/>
          </w:tcPr>
          <w:p w14:paraId="479A47A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4BAAE5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14:paraId="08BE80E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7A5AE9E7"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77B487FD"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APROVECHAMIENTOS</w:t>
            </w:r>
          </w:p>
        </w:tc>
        <w:tc>
          <w:tcPr>
            <w:tcW w:w="1658" w:type="dxa"/>
            <w:tcBorders>
              <w:top w:val="nil"/>
              <w:left w:val="nil"/>
              <w:bottom w:val="single" w:sz="4" w:space="0" w:color="auto"/>
              <w:right w:val="single" w:sz="4" w:space="0" w:color="auto"/>
            </w:tcBorders>
            <w:shd w:val="clear" w:color="auto" w:fill="auto"/>
            <w:hideMark/>
          </w:tcPr>
          <w:p w14:paraId="63D1EDFE"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7A4177F"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D261E08"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4,625,885.00 </w:t>
            </w:r>
          </w:p>
        </w:tc>
      </w:tr>
      <w:tr w:rsidR="00692B51" w:rsidRPr="00310960" w14:paraId="0B821CDF"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0CCC2A53"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APROVECHAMIENTOS DE TIPO CORRIENTE</w:t>
            </w:r>
          </w:p>
        </w:tc>
        <w:tc>
          <w:tcPr>
            <w:tcW w:w="1658" w:type="dxa"/>
            <w:tcBorders>
              <w:top w:val="nil"/>
              <w:left w:val="nil"/>
              <w:bottom w:val="single" w:sz="4" w:space="0" w:color="auto"/>
              <w:right w:val="single" w:sz="4" w:space="0" w:color="auto"/>
            </w:tcBorders>
            <w:shd w:val="clear" w:color="auto" w:fill="auto"/>
            <w:hideMark/>
          </w:tcPr>
          <w:p w14:paraId="0F8058B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9D9396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2D7C101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4,625,885.00 </w:t>
            </w:r>
          </w:p>
        </w:tc>
      </w:tr>
      <w:tr w:rsidR="00692B51" w:rsidRPr="00310960" w14:paraId="79192173"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199A5AAD"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APROVECHAMIENTOS DE CAPITAL</w:t>
            </w:r>
          </w:p>
        </w:tc>
        <w:tc>
          <w:tcPr>
            <w:tcW w:w="1658" w:type="dxa"/>
            <w:tcBorders>
              <w:top w:val="nil"/>
              <w:left w:val="nil"/>
              <w:bottom w:val="single" w:sz="4" w:space="0" w:color="auto"/>
              <w:right w:val="single" w:sz="4" w:space="0" w:color="auto"/>
            </w:tcBorders>
            <w:shd w:val="clear" w:color="auto" w:fill="auto"/>
            <w:hideMark/>
          </w:tcPr>
          <w:p w14:paraId="5195532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8A3AA6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69CD03D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78DB12CD" w14:textId="77777777" w:rsidTr="00310960">
        <w:trPr>
          <w:trHeight w:val="680"/>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4252A85"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APROVECHAMIENTOS NO </w:t>
            </w:r>
            <w:proofErr w:type="gramStart"/>
            <w:r w:rsidRPr="00310960">
              <w:rPr>
                <w:rFonts w:asciiTheme="minorHAnsi" w:hAnsiTheme="minorHAnsi" w:cstheme="minorHAnsi"/>
                <w:color w:val="000000"/>
                <w:sz w:val="20"/>
                <w:lang w:eastAsia="es-MX"/>
              </w:rPr>
              <w:t>COMPRENDIDOS  EN</w:t>
            </w:r>
            <w:proofErr w:type="gramEnd"/>
            <w:r w:rsidRPr="00310960">
              <w:rPr>
                <w:rFonts w:asciiTheme="minorHAnsi" w:hAnsiTheme="minorHAnsi" w:cstheme="minorHAnsi"/>
                <w:color w:val="000000"/>
                <w:sz w:val="20"/>
                <w:lang w:eastAsia="es-MX"/>
              </w:rPr>
              <w:t xml:space="preserve"> LAS FRACCIONES DE LA LEY DE INGRESOS CAUSADAS EN EJERCICIOS FISCALES ANTERIORES PENDIENTES DE LIQUIDACION O PAGO</w:t>
            </w:r>
          </w:p>
        </w:tc>
        <w:tc>
          <w:tcPr>
            <w:tcW w:w="1658" w:type="dxa"/>
            <w:tcBorders>
              <w:top w:val="single" w:sz="4" w:space="0" w:color="auto"/>
              <w:left w:val="nil"/>
              <w:bottom w:val="single" w:sz="4" w:space="0" w:color="auto"/>
              <w:right w:val="single" w:sz="4" w:space="0" w:color="auto"/>
            </w:tcBorders>
            <w:shd w:val="clear" w:color="auto" w:fill="auto"/>
            <w:hideMark/>
          </w:tcPr>
          <w:p w14:paraId="30DCFFF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295483C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4" w:space="0" w:color="auto"/>
            </w:tcBorders>
            <w:shd w:val="clear" w:color="auto" w:fill="auto"/>
            <w:hideMark/>
          </w:tcPr>
          <w:p w14:paraId="2A50CD2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1B7A2348" w14:textId="77777777" w:rsidTr="00310960">
        <w:trPr>
          <w:trHeight w:val="227"/>
          <w:jc w:val="center"/>
        </w:trPr>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076D472D"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INGRESOS POR VENTAS DE BIENES Y SERVICIOS </w:t>
            </w:r>
          </w:p>
        </w:tc>
        <w:tc>
          <w:tcPr>
            <w:tcW w:w="1658" w:type="dxa"/>
            <w:tcBorders>
              <w:top w:val="single" w:sz="4" w:space="0" w:color="auto"/>
              <w:left w:val="nil"/>
              <w:bottom w:val="single" w:sz="4" w:space="0" w:color="auto"/>
              <w:right w:val="single" w:sz="4" w:space="0" w:color="auto"/>
            </w:tcBorders>
            <w:shd w:val="clear" w:color="auto" w:fill="auto"/>
            <w:hideMark/>
          </w:tcPr>
          <w:p w14:paraId="065030D7"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4D6E5104"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single" w:sz="4" w:space="0" w:color="auto"/>
              <w:left w:val="nil"/>
              <w:bottom w:val="single" w:sz="4" w:space="0" w:color="auto"/>
              <w:right w:val="single" w:sz="4" w:space="0" w:color="auto"/>
            </w:tcBorders>
            <w:shd w:val="clear" w:color="auto" w:fill="auto"/>
            <w:hideMark/>
          </w:tcPr>
          <w:p w14:paraId="1C26E70A"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14:paraId="121E6D79" w14:textId="77777777"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14:paraId="37A840EC"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INGRESOS POR VENTAS DE BIENES Y SERVICIOS DE ORGANISMOS DESCENTRALIZADOS</w:t>
            </w:r>
          </w:p>
        </w:tc>
        <w:tc>
          <w:tcPr>
            <w:tcW w:w="1658" w:type="dxa"/>
            <w:tcBorders>
              <w:top w:val="nil"/>
              <w:left w:val="nil"/>
              <w:bottom w:val="single" w:sz="4" w:space="0" w:color="auto"/>
              <w:right w:val="single" w:sz="4" w:space="0" w:color="auto"/>
            </w:tcBorders>
            <w:shd w:val="clear" w:color="auto" w:fill="auto"/>
            <w:hideMark/>
          </w:tcPr>
          <w:p w14:paraId="4CCF675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BBB502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6BFE340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8660D1E" w14:textId="77777777" w:rsidTr="00310960">
        <w:trPr>
          <w:trHeight w:val="227"/>
          <w:jc w:val="center"/>
        </w:trPr>
        <w:tc>
          <w:tcPr>
            <w:tcW w:w="6350" w:type="dxa"/>
            <w:tcBorders>
              <w:top w:val="nil"/>
              <w:left w:val="single" w:sz="8" w:space="0" w:color="auto"/>
              <w:bottom w:val="single" w:sz="4" w:space="0" w:color="auto"/>
              <w:right w:val="single" w:sz="4" w:space="0" w:color="auto"/>
            </w:tcBorders>
            <w:shd w:val="clear" w:color="auto" w:fill="auto"/>
            <w:hideMark/>
          </w:tcPr>
          <w:p w14:paraId="345A83B7"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INGRESOS DE OPERACIÓN DE ENTIDADES PARAESTATALES EMPRESARIALES </w:t>
            </w:r>
          </w:p>
        </w:tc>
        <w:tc>
          <w:tcPr>
            <w:tcW w:w="1658" w:type="dxa"/>
            <w:tcBorders>
              <w:top w:val="nil"/>
              <w:left w:val="nil"/>
              <w:bottom w:val="single" w:sz="4" w:space="0" w:color="auto"/>
              <w:right w:val="single" w:sz="4" w:space="0" w:color="auto"/>
            </w:tcBorders>
            <w:shd w:val="clear" w:color="auto" w:fill="auto"/>
            <w:hideMark/>
          </w:tcPr>
          <w:p w14:paraId="0F7BC54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1A4BADF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645E155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0B3FFE5" w14:textId="77777777"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14:paraId="4E11EF32"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IMPRESOS POR VENTAS DE BIENES Y SERVICIOS PRODUCIDOS EN ESTABLECIMIENTOS DEL GOBIERNO CENTRAL </w:t>
            </w:r>
          </w:p>
        </w:tc>
        <w:tc>
          <w:tcPr>
            <w:tcW w:w="1658" w:type="dxa"/>
            <w:tcBorders>
              <w:top w:val="nil"/>
              <w:left w:val="nil"/>
              <w:bottom w:val="single" w:sz="4" w:space="0" w:color="auto"/>
              <w:right w:val="single" w:sz="4" w:space="0" w:color="auto"/>
            </w:tcBorders>
            <w:shd w:val="clear" w:color="auto" w:fill="auto"/>
            <w:hideMark/>
          </w:tcPr>
          <w:p w14:paraId="21122CF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515353A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04BDCED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39C17CFA" w14:textId="77777777" w:rsidTr="00310960">
        <w:trPr>
          <w:trHeight w:val="454"/>
          <w:jc w:val="center"/>
        </w:trPr>
        <w:tc>
          <w:tcPr>
            <w:tcW w:w="6350" w:type="dxa"/>
            <w:tcBorders>
              <w:top w:val="nil"/>
              <w:left w:val="single" w:sz="8" w:space="0" w:color="auto"/>
              <w:bottom w:val="single" w:sz="4" w:space="0" w:color="auto"/>
              <w:right w:val="single" w:sz="4" w:space="0" w:color="auto"/>
            </w:tcBorders>
            <w:shd w:val="clear" w:color="auto" w:fill="auto"/>
            <w:hideMark/>
          </w:tcPr>
          <w:p w14:paraId="146CB11C" w14:textId="77777777" w:rsidR="00692B51" w:rsidRPr="00310960" w:rsidRDefault="00692B51" w:rsidP="000F29C3">
            <w:pPr>
              <w:jc w:val="both"/>
              <w:rPr>
                <w:rFonts w:asciiTheme="minorHAnsi" w:hAnsiTheme="minorHAnsi" w:cstheme="minorHAnsi"/>
                <w:b/>
                <w:bCs/>
                <w:color w:val="000000"/>
                <w:sz w:val="20"/>
                <w:lang w:eastAsia="es-MX"/>
              </w:rPr>
            </w:pPr>
            <w:proofErr w:type="gramStart"/>
            <w:r w:rsidRPr="00310960">
              <w:rPr>
                <w:rFonts w:asciiTheme="minorHAnsi" w:hAnsiTheme="minorHAnsi" w:cstheme="minorHAnsi"/>
                <w:b/>
                <w:bCs/>
                <w:color w:val="000000"/>
                <w:sz w:val="20"/>
                <w:lang w:eastAsia="es-MX"/>
              </w:rPr>
              <w:t>PARTICIPACIONES ,</w:t>
            </w:r>
            <w:proofErr w:type="gramEnd"/>
            <w:r w:rsidRPr="00310960">
              <w:rPr>
                <w:rFonts w:asciiTheme="minorHAnsi" w:hAnsiTheme="minorHAnsi" w:cstheme="minorHAnsi"/>
                <w:b/>
                <w:bCs/>
                <w:color w:val="000000"/>
                <w:sz w:val="20"/>
                <w:lang w:eastAsia="es-MX"/>
              </w:rPr>
              <w:t xml:space="preserve"> APORTACIONES, CONVENIOS, INCENTIVOS DERIVADOS DE LA COLABORACIÓN FISCAL</w:t>
            </w:r>
          </w:p>
        </w:tc>
        <w:tc>
          <w:tcPr>
            <w:tcW w:w="1658" w:type="dxa"/>
            <w:tcBorders>
              <w:top w:val="nil"/>
              <w:left w:val="nil"/>
              <w:bottom w:val="single" w:sz="4" w:space="0" w:color="auto"/>
              <w:right w:val="single" w:sz="4" w:space="0" w:color="auto"/>
            </w:tcBorders>
            <w:shd w:val="clear" w:color="auto" w:fill="auto"/>
            <w:hideMark/>
          </w:tcPr>
          <w:p w14:paraId="28D34C80"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D2A9AD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w:t>
            </w:r>
            <w:r w:rsidR="00F92A31" w:rsidRPr="00310960">
              <w:rPr>
                <w:rFonts w:asciiTheme="minorHAnsi" w:hAnsiTheme="minorHAnsi" w:cstheme="minorHAnsi"/>
                <w:color w:val="000000"/>
                <w:sz w:val="20"/>
                <w:lang w:eastAsia="es-MX"/>
              </w:rPr>
              <w:t xml:space="preserve"> 42,844,787,872.97</w:t>
            </w:r>
          </w:p>
        </w:tc>
        <w:tc>
          <w:tcPr>
            <w:tcW w:w="1768" w:type="dxa"/>
            <w:tcBorders>
              <w:top w:val="nil"/>
              <w:left w:val="nil"/>
              <w:bottom w:val="single" w:sz="4" w:space="0" w:color="auto"/>
              <w:right w:val="single" w:sz="8" w:space="0" w:color="auto"/>
            </w:tcBorders>
            <w:shd w:val="clear" w:color="auto" w:fill="auto"/>
            <w:hideMark/>
          </w:tcPr>
          <w:p w14:paraId="7683CFA2"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w:t>
            </w:r>
            <w:r w:rsidR="00F92A31" w:rsidRPr="00310960">
              <w:rPr>
                <w:rFonts w:asciiTheme="minorHAnsi" w:hAnsiTheme="minorHAnsi" w:cstheme="minorHAnsi"/>
                <w:b/>
                <w:bCs/>
                <w:color w:val="000000"/>
                <w:sz w:val="20"/>
                <w:lang w:eastAsia="es-MX"/>
              </w:rPr>
              <w:t>42,844,787,872.97</w:t>
            </w:r>
            <w:r w:rsidRPr="00310960">
              <w:rPr>
                <w:rFonts w:asciiTheme="minorHAnsi" w:hAnsiTheme="minorHAnsi" w:cstheme="minorHAnsi"/>
                <w:b/>
                <w:bCs/>
                <w:color w:val="000000"/>
                <w:sz w:val="20"/>
                <w:lang w:eastAsia="es-MX"/>
              </w:rPr>
              <w:t xml:space="preserve"> </w:t>
            </w:r>
          </w:p>
        </w:tc>
      </w:tr>
      <w:tr w:rsidR="00692B51" w:rsidRPr="00310960" w14:paraId="03761C0F"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4EE457DD"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PARTICIPACIONES</w:t>
            </w:r>
          </w:p>
        </w:tc>
        <w:tc>
          <w:tcPr>
            <w:tcW w:w="1658" w:type="dxa"/>
            <w:tcBorders>
              <w:top w:val="nil"/>
              <w:left w:val="nil"/>
              <w:bottom w:val="single" w:sz="4" w:space="0" w:color="auto"/>
              <w:right w:val="single" w:sz="4" w:space="0" w:color="auto"/>
            </w:tcBorders>
            <w:shd w:val="clear" w:color="auto" w:fill="auto"/>
            <w:hideMark/>
          </w:tcPr>
          <w:p w14:paraId="290B9958" w14:textId="77777777" w:rsidR="00692B51" w:rsidRPr="00310960" w:rsidRDefault="00F92A3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20,603,934,568.00</w:t>
            </w:r>
          </w:p>
        </w:tc>
        <w:tc>
          <w:tcPr>
            <w:tcW w:w="1658" w:type="dxa"/>
            <w:tcBorders>
              <w:top w:val="nil"/>
              <w:left w:val="nil"/>
              <w:bottom w:val="single" w:sz="4" w:space="0" w:color="auto"/>
              <w:right w:val="single" w:sz="4" w:space="0" w:color="auto"/>
            </w:tcBorders>
            <w:shd w:val="clear" w:color="auto" w:fill="auto"/>
            <w:hideMark/>
          </w:tcPr>
          <w:p w14:paraId="3D06999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14:paraId="413E05E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6EB3CCD7"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651F1F73"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APORTACIONES</w:t>
            </w:r>
          </w:p>
        </w:tc>
        <w:tc>
          <w:tcPr>
            <w:tcW w:w="1658" w:type="dxa"/>
            <w:tcBorders>
              <w:top w:val="nil"/>
              <w:left w:val="nil"/>
              <w:bottom w:val="single" w:sz="4" w:space="0" w:color="auto"/>
              <w:right w:val="single" w:sz="4" w:space="0" w:color="auto"/>
            </w:tcBorders>
            <w:shd w:val="clear" w:color="auto" w:fill="auto"/>
            <w:hideMark/>
          </w:tcPr>
          <w:p w14:paraId="76065AD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17,468,007,173.00 </w:t>
            </w:r>
          </w:p>
        </w:tc>
        <w:tc>
          <w:tcPr>
            <w:tcW w:w="1658" w:type="dxa"/>
            <w:tcBorders>
              <w:top w:val="nil"/>
              <w:left w:val="nil"/>
              <w:bottom w:val="single" w:sz="4" w:space="0" w:color="auto"/>
              <w:right w:val="single" w:sz="4" w:space="0" w:color="auto"/>
            </w:tcBorders>
            <w:shd w:val="clear" w:color="auto" w:fill="auto"/>
            <w:hideMark/>
          </w:tcPr>
          <w:p w14:paraId="6CD8B33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14:paraId="505F2FA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21101956"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02C656A2"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CONVENIOS</w:t>
            </w:r>
          </w:p>
        </w:tc>
        <w:tc>
          <w:tcPr>
            <w:tcW w:w="1658" w:type="dxa"/>
            <w:tcBorders>
              <w:top w:val="nil"/>
              <w:left w:val="nil"/>
              <w:bottom w:val="single" w:sz="4" w:space="0" w:color="auto"/>
              <w:right w:val="single" w:sz="4" w:space="0" w:color="auto"/>
            </w:tcBorders>
            <w:shd w:val="clear" w:color="auto" w:fill="auto"/>
            <w:hideMark/>
          </w:tcPr>
          <w:p w14:paraId="0DF64884" w14:textId="77777777" w:rsidR="00692B51" w:rsidRPr="00310960" w:rsidRDefault="00F92A3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3,620,680,000.00</w:t>
            </w:r>
          </w:p>
        </w:tc>
        <w:tc>
          <w:tcPr>
            <w:tcW w:w="1658" w:type="dxa"/>
            <w:tcBorders>
              <w:top w:val="nil"/>
              <w:left w:val="nil"/>
              <w:bottom w:val="single" w:sz="4" w:space="0" w:color="auto"/>
              <w:right w:val="single" w:sz="4" w:space="0" w:color="auto"/>
            </w:tcBorders>
            <w:shd w:val="clear" w:color="auto" w:fill="auto"/>
            <w:hideMark/>
          </w:tcPr>
          <w:p w14:paraId="3C48A44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noWrap/>
            <w:vAlign w:val="bottom"/>
            <w:hideMark/>
          </w:tcPr>
          <w:p w14:paraId="49D23A37"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609B3137"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01A8CB6B"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INCENTIVOS DERIVADOS DE LA COLABORACIÓN FISCAL </w:t>
            </w:r>
          </w:p>
        </w:tc>
        <w:tc>
          <w:tcPr>
            <w:tcW w:w="1658" w:type="dxa"/>
            <w:tcBorders>
              <w:top w:val="nil"/>
              <w:left w:val="nil"/>
              <w:bottom w:val="single" w:sz="4" w:space="0" w:color="auto"/>
              <w:right w:val="single" w:sz="4" w:space="0" w:color="auto"/>
            </w:tcBorders>
            <w:shd w:val="clear" w:color="auto" w:fill="auto"/>
            <w:hideMark/>
          </w:tcPr>
          <w:p w14:paraId="43906CD0" w14:textId="77777777" w:rsidR="00692B51" w:rsidRPr="00310960" w:rsidRDefault="00692B51" w:rsidP="00ED7F82">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w:t>
            </w:r>
            <w:r w:rsidR="00F92A31" w:rsidRPr="00310960">
              <w:rPr>
                <w:rFonts w:asciiTheme="minorHAnsi" w:hAnsiTheme="minorHAnsi" w:cstheme="minorHAnsi"/>
                <w:color w:val="000000"/>
                <w:sz w:val="20"/>
                <w:lang w:eastAsia="es-MX"/>
              </w:rPr>
              <w:t xml:space="preserve"> 444,644,33</w:t>
            </w:r>
            <w:r w:rsidR="00ED7F82" w:rsidRPr="00310960">
              <w:rPr>
                <w:rFonts w:asciiTheme="minorHAnsi" w:hAnsiTheme="minorHAnsi" w:cstheme="minorHAnsi"/>
                <w:color w:val="000000"/>
                <w:sz w:val="20"/>
                <w:lang w:eastAsia="es-MX"/>
              </w:rPr>
              <w:t>3</w:t>
            </w:r>
            <w:r w:rsidR="00F92A31" w:rsidRPr="00310960">
              <w:rPr>
                <w:rFonts w:asciiTheme="minorHAnsi" w:hAnsiTheme="minorHAnsi" w:cstheme="minorHAnsi"/>
                <w:color w:val="000000"/>
                <w:sz w:val="20"/>
                <w:lang w:eastAsia="es-MX"/>
              </w:rPr>
              <w:t>.</w:t>
            </w:r>
            <w:r w:rsidR="00ED7F82" w:rsidRPr="00310960">
              <w:rPr>
                <w:rFonts w:asciiTheme="minorHAnsi" w:hAnsiTheme="minorHAnsi" w:cstheme="minorHAnsi"/>
                <w:color w:val="000000"/>
                <w:sz w:val="20"/>
                <w:lang w:eastAsia="es-MX"/>
              </w:rPr>
              <w:t>00</w:t>
            </w:r>
          </w:p>
        </w:tc>
        <w:tc>
          <w:tcPr>
            <w:tcW w:w="1658" w:type="dxa"/>
            <w:tcBorders>
              <w:top w:val="nil"/>
              <w:left w:val="nil"/>
              <w:bottom w:val="single" w:sz="4" w:space="0" w:color="auto"/>
              <w:right w:val="single" w:sz="4" w:space="0" w:color="auto"/>
            </w:tcBorders>
            <w:shd w:val="clear" w:color="auto" w:fill="auto"/>
            <w:hideMark/>
          </w:tcPr>
          <w:p w14:paraId="16AB301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4060E76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15ED2241"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3CBBE50B"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FONDOS DISTINTOS DE APORTACIONES</w:t>
            </w:r>
          </w:p>
        </w:tc>
        <w:tc>
          <w:tcPr>
            <w:tcW w:w="1658" w:type="dxa"/>
            <w:tcBorders>
              <w:top w:val="nil"/>
              <w:left w:val="nil"/>
              <w:bottom w:val="single" w:sz="4" w:space="0" w:color="auto"/>
              <w:right w:val="single" w:sz="4" w:space="0" w:color="auto"/>
            </w:tcBorders>
            <w:shd w:val="clear" w:color="auto" w:fill="auto"/>
            <w:hideMark/>
          </w:tcPr>
          <w:p w14:paraId="0F4EBD9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707,521,798.99 </w:t>
            </w:r>
          </w:p>
        </w:tc>
        <w:tc>
          <w:tcPr>
            <w:tcW w:w="1658" w:type="dxa"/>
            <w:tcBorders>
              <w:top w:val="nil"/>
              <w:left w:val="nil"/>
              <w:bottom w:val="single" w:sz="4" w:space="0" w:color="auto"/>
              <w:right w:val="single" w:sz="4" w:space="0" w:color="auto"/>
            </w:tcBorders>
            <w:shd w:val="clear" w:color="auto" w:fill="auto"/>
            <w:hideMark/>
          </w:tcPr>
          <w:p w14:paraId="5ACB7D6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4B97B44F"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692B51" w:rsidRPr="00310960" w14:paraId="05D60484"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4547CC23"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TRANSFERENCIAS, ASIGNACIONES, SUBSIDIOS Y OTRAS AYUDAS</w:t>
            </w:r>
          </w:p>
        </w:tc>
        <w:tc>
          <w:tcPr>
            <w:tcW w:w="1658" w:type="dxa"/>
            <w:tcBorders>
              <w:top w:val="nil"/>
              <w:left w:val="nil"/>
              <w:bottom w:val="single" w:sz="4" w:space="0" w:color="auto"/>
              <w:right w:val="single" w:sz="4" w:space="0" w:color="auto"/>
            </w:tcBorders>
            <w:shd w:val="clear" w:color="auto" w:fill="auto"/>
            <w:hideMark/>
          </w:tcPr>
          <w:p w14:paraId="6E6F4137"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3D25C767"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6D5F8DF6"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14:paraId="27E7983D"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7E77F006"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INTERNAS Y ASIGNACIONES AL SECTOR PUBLICO</w:t>
            </w:r>
          </w:p>
        </w:tc>
        <w:tc>
          <w:tcPr>
            <w:tcW w:w="1658" w:type="dxa"/>
            <w:tcBorders>
              <w:top w:val="nil"/>
              <w:left w:val="nil"/>
              <w:bottom w:val="single" w:sz="4" w:space="0" w:color="auto"/>
              <w:right w:val="single" w:sz="4" w:space="0" w:color="auto"/>
            </w:tcBorders>
            <w:shd w:val="clear" w:color="auto" w:fill="auto"/>
            <w:hideMark/>
          </w:tcPr>
          <w:p w14:paraId="5A401F9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9090F8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BA51A1D"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2255B514"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7AC81D7F"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AL RESTO DEL SECTOR PUBLICO</w:t>
            </w:r>
          </w:p>
        </w:tc>
        <w:tc>
          <w:tcPr>
            <w:tcW w:w="1658" w:type="dxa"/>
            <w:tcBorders>
              <w:top w:val="nil"/>
              <w:left w:val="nil"/>
              <w:bottom w:val="single" w:sz="4" w:space="0" w:color="auto"/>
              <w:right w:val="single" w:sz="4" w:space="0" w:color="auto"/>
            </w:tcBorders>
            <w:shd w:val="clear" w:color="auto" w:fill="auto"/>
            <w:hideMark/>
          </w:tcPr>
          <w:p w14:paraId="6A2079F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7AF3B0B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71CEB72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68AB8D52"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4D108C9E"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SUBSIDIOS Y SUBVENCIONES </w:t>
            </w:r>
          </w:p>
        </w:tc>
        <w:tc>
          <w:tcPr>
            <w:tcW w:w="1658" w:type="dxa"/>
            <w:tcBorders>
              <w:top w:val="nil"/>
              <w:left w:val="nil"/>
              <w:bottom w:val="single" w:sz="4" w:space="0" w:color="auto"/>
              <w:right w:val="single" w:sz="4" w:space="0" w:color="auto"/>
            </w:tcBorders>
            <w:shd w:val="clear" w:color="auto" w:fill="auto"/>
            <w:hideMark/>
          </w:tcPr>
          <w:p w14:paraId="0EEF66C3"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114606C2"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467DF1A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2A96D64A"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185968D8"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AYUDAS SOCIALES</w:t>
            </w:r>
          </w:p>
        </w:tc>
        <w:tc>
          <w:tcPr>
            <w:tcW w:w="1658" w:type="dxa"/>
            <w:tcBorders>
              <w:top w:val="nil"/>
              <w:left w:val="nil"/>
              <w:bottom w:val="single" w:sz="4" w:space="0" w:color="auto"/>
              <w:right w:val="single" w:sz="4" w:space="0" w:color="auto"/>
            </w:tcBorders>
            <w:shd w:val="clear" w:color="auto" w:fill="auto"/>
            <w:hideMark/>
          </w:tcPr>
          <w:p w14:paraId="3917E915"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65559076"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1E93E3C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426138A7"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77A78BCD"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PENSIONES Y JUBILACIONES</w:t>
            </w:r>
          </w:p>
        </w:tc>
        <w:tc>
          <w:tcPr>
            <w:tcW w:w="1658" w:type="dxa"/>
            <w:tcBorders>
              <w:top w:val="nil"/>
              <w:left w:val="nil"/>
              <w:bottom w:val="single" w:sz="4" w:space="0" w:color="auto"/>
              <w:right w:val="single" w:sz="4" w:space="0" w:color="auto"/>
            </w:tcBorders>
            <w:shd w:val="clear" w:color="auto" w:fill="auto"/>
            <w:hideMark/>
          </w:tcPr>
          <w:p w14:paraId="71AB3D2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5155901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5A852ECC"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1D6A07A0"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26C731C4"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TRANSFERENCIAS A FIDEICOMISOS, MANDATOS Y ANALOGOS</w:t>
            </w:r>
          </w:p>
        </w:tc>
        <w:tc>
          <w:tcPr>
            <w:tcW w:w="1658" w:type="dxa"/>
            <w:tcBorders>
              <w:top w:val="nil"/>
              <w:left w:val="nil"/>
              <w:bottom w:val="single" w:sz="4" w:space="0" w:color="auto"/>
              <w:right w:val="single" w:sz="4" w:space="0" w:color="auto"/>
            </w:tcBorders>
            <w:shd w:val="clear" w:color="auto" w:fill="auto"/>
            <w:hideMark/>
          </w:tcPr>
          <w:p w14:paraId="42CCF08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4B34AAC9"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3E88B3E4"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0CC244DF" w14:textId="77777777" w:rsidTr="00310960">
        <w:trPr>
          <w:trHeight w:val="20"/>
          <w:jc w:val="center"/>
        </w:trPr>
        <w:tc>
          <w:tcPr>
            <w:tcW w:w="6350" w:type="dxa"/>
            <w:tcBorders>
              <w:top w:val="single" w:sz="4" w:space="0" w:color="auto"/>
              <w:left w:val="single" w:sz="8" w:space="0" w:color="auto"/>
              <w:bottom w:val="single" w:sz="4" w:space="0" w:color="auto"/>
              <w:right w:val="single" w:sz="4" w:space="0" w:color="auto"/>
            </w:tcBorders>
            <w:shd w:val="clear" w:color="auto" w:fill="auto"/>
            <w:hideMark/>
          </w:tcPr>
          <w:p w14:paraId="07B337C8"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FIDEICOMISO PARA INFRAESTRUCTURA EN LOS ESTADOS</w:t>
            </w:r>
          </w:p>
        </w:tc>
        <w:tc>
          <w:tcPr>
            <w:tcW w:w="1658" w:type="dxa"/>
            <w:tcBorders>
              <w:top w:val="single" w:sz="4" w:space="0" w:color="auto"/>
              <w:left w:val="nil"/>
              <w:bottom w:val="single" w:sz="4" w:space="0" w:color="auto"/>
              <w:right w:val="single" w:sz="4" w:space="0" w:color="auto"/>
            </w:tcBorders>
            <w:shd w:val="clear" w:color="auto" w:fill="auto"/>
            <w:hideMark/>
          </w:tcPr>
          <w:p w14:paraId="016F9F0B"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single" w:sz="4" w:space="0" w:color="auto"/>
              <w:left w:val="nil"/>
              <w:bottom w:val="single" w:sz="4" w:space="0" w:color="auto"/>
              <w:right w:val="single" w:sz="4" w:space="0" w:color="auto"/>
            </w:tcBorders>
            <w:shd w:val="clear" w:color="auto" w:fill="auto"/>
            <w:hideMark/>
          </w:tcPr>
          <w:p w14:paraId="323522FE"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single" w:sz="4" w:space="0" w:color="auto"/>
              <w:left w:val="nil"/>
              <w:bottom w:val="single" w:sz="4" w:space="0" w:color="auto"/>
              <w:right w:val="single" w:sz="8" w:space="0" w:color="auto"/>
            </w:tcBorders>
            <w:shd w:val="clear" w:color="auto" w:fill="auto"/>
            <w:hideMark/>
          </w:tcPr>
          <w:p w14:paraId="3B8C3461"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14:paraId="61E95118"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13D8CFB8" w14:textId="77777777" w:rsidR="00692B51" w:rsidRPr="00310960" w:rsidRDefault="00692B51" w:rsidP="000F29C3">
            <w:pPr>
              <w:jc w:val="both"/>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INGRESOS DERIVADOS DE FINANCIAMIENTOS</w:t>
            </w:r>
          </w:p>
        </w:tc>
        <w:tc>
          <w:tcPr>
            <w:tcW w:w="1658" w:type="dxa"/>
            <w:tcBorders>
              <w:top w:val="nil"/>
              <w:left w:val="nil"/>
              <w:bottom w:val="single" w:sz="4" w:space="0" w:color="auto"/>
              <w:right w:val="single" w:sz="4" w:space="0" w:color="auto"/>
            </w:tcBorders>
            <w:shd w:val="clear" w:color="auto" w:fill="auto"/>
            <w:hideMark/>
          </w:tcPr>
          <w:p w14:paraId="7FA57BDD"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0A8DCC11"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7CDA6889" w14:textId="77777777" w:rsidR="00692B51" w:rsidRPr="00310960" w:rsidRDefault="00692B51" w:rsidP="000F29C3">
            <w:pPr>
              <w:jc w:val="right"/>
              <w:rPr>
                <w:rFonts w:asciiTheme="minorHAnsi" w:hAnsiTheme="minorHAnsi" w:cstheme="minorHAnsi"/>
                <w:b/>
                <w:bCs/>
                <w:color w:val="000000"/>
                <w:sz w:val="20"/>
                <w:lang w:eastAsia="es-MX"/>
              </w:rPr>
            </w:pPr>
            <w:r w:rsidRPr="00310960">
              <w:rPr>
                <w:rFonts w:asciiTheme="minorHAnsi" w:hAnsiTheme="minorHAnsi" w:cstheme="minorHAnsi"/>
                <w:b/>
                <w:bCs/>
                <w:color w:val="000000"/>
                <w:sz w:val="20"/>
                <w:lang w:eastAsia="es-MX"/>
              </w:rPr>
              <w:t xml:space="preserve">                             - </w:t>
            </w:r>
          </w:p>
        </w:tc>
      </w:tr>
      <w:tr w:rsidR="00692B51" w:rsidRPr="00310960" w14:paraId="389654BB" w14:textId="77777777" w:rsidTr="00310960">
        <w:trPr>
          <w:trHeight w:val="20"/>
          <w:jc w:val="center"/>
        </w:trPr>
        <w:tc>
          <w:tcPr>
            <w:tcW w:w="6350" w:type="dxa"/>
            <w:tcBorders>
              <w:top w:val="nil"/>
              <w:left w:val="single" w:sz="8" w:space="0" w:color="auto"/>
              <w:bottom w:val="single" w:sz="4" w:space="0" w:color="auto"/>
              <w:right w:val="single" w:sz="4" w:space="0" w:color="auto"/>
            </w:tcBorders>
            <w:shd w:val="clear" w:color="auto" w:fill="auto"/>
            <w:hideMark/>
          </w:tcPr>
          <w:p w14:paraId="4ED8F357"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ENDEUDAMIENTO INTERNO</w:t>
            </w:r>
          </w:p>
        </w:tc>
        <w:tc>
          <w:tcPr>
            <w:tcW w:w="1658" w:type="dxa"/>
            <w:tcBorders>
              <w:top w:val="nil"/>
              <w:left w:val="nil"/>
              <w:bottom w:val="single" w:sz="4" w:space="0" w:color="auto"/>
              <w:right w:val="single" w:sz="4" w:space="0" w:color="auto"/>
            </w:tcBorders>
            <w:shd w:val="clear" w:color="auto" w:fill="auto"/>
            <w:hideMark/>
          </w:tcPr>
          <w:p w14:paraId="73FC207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4" w:space="0" w:color="auto"/>
              <w:right w:val="single" w:sz="4" w:space="0" w:color="auto"/>
            </w:tcBorders>
            <w:shd w:val="clear" w:color="auto" w:fill="auto"/>
            <w:hideMark/>
          </w:tcPr>
          <w:p w14:paraId="2A76DA4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4" w:space="0" w:color="auto"/>
              <w:right w:val="single" w:sz="8" w:space="0" w:color="auto"/>
            </w:tcBorders>
            <w:shd w:val="clear" w:color="auto" w:fill="auto"/>
            <w:hideMark/>
          </w:tcPr>
          <w:p w14:paraId="2CA10700"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r w:rsidR="00692B51" w:rsidRPr="00310960" w14:paraId="6271D6F1" w14:textId="77777777" w:rsidTr="00310960">
        <w:trPr>
          <w:trHeight w:val="20"/>
          <w:jc w:val="center"/>
        </w:trPr>
        <w:tc>
          <w:tcPr>
            <w:tcW w:w="6350" w:type="dxa"/>
            <w:tcBorders>
              <w:top w:val="nil"/>
              <w:left w:val="single" w:sz="8" w:space="0" w:color="auto"/>
              <w:bottom w:val="single" w:sz="8" w:space="0" w:color="auto"/>
              <w:right w:val="single" w:sz="4" w:space="0" w:color="auto"/>
            </w:tcBorders>
            <w:shd w:val="clear" w:color="auto" w:fill="auto"/>
            <w:hideMark/>
          </w:tcPr>
          <w:p w14:paraId="7A3D5994" w14:textId="77777777" w:rsidR="00692B51" w:rsidRPr="00310960" w:rsidRDefault="00692B51" w:rsidP="000F29C3">
            <w:pPr>
              <w:jc w:val="both"/>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ENDEUDAMIENTO EXTERNO</w:t>
            </w:r>
          </w:p>
        </w:tc>
        <w:tc>
          <w:tcPr>
            <w:tcW w:w="1658" w:type="dxa"/>
            <w:tcBorders>
              <w:top w:val="nil"/>
              <w:left w:val="nil"/>
              <w:bottom w:val="single" w:sz="8" w:space="0" w:color="auto"/>
              <w:right w:val="single" w:sz="4" w:space="0" w:color="auto"/>
            </w:tcBorders>
            <w:shd w:val="clear" w:color="auto" w:fill="auto"/>
            <w:hideMark/>
          </w:tcPr>
          <w:p w14:paraId="1EA2863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658" w:type="dxa"/>
            <w:tcBorders>
              <w:top w:val="nil"/>
              <w:left w:val="nil"/>
              <w:bottom w:val="single" w:sz="8" w:space="0" w:color="auto"/>
              <w:right w:val="single" w:sz="4" w:space="0" w:color="auto"/>
            </w:tcBorders>
            <w:shd w:val="clear" w:color="auto" w:fill="auto"/>
            <w:hideMark/>
          </w:tcPr>
          <w:p w14:paraId="5C02D05A"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768" w:type="dxa"/>
            <w:tcBorders>
              <w:top w:val="nil"/>
              <w:left w:val="nil"/>
              <w:bottom w:val="single" w:sz="8" w:space="0" w:color="auto"/>
              <w:right w:val="single" w:sz="8" w:space="0" w:color="auto"/>
            </w:tcBorders>
            <w:shd w:val="clear" w:color="auto" w:fill="auto"/>
            <w:hideMark/>
          </w:tcPr>
          <w:p w14:paraId="730002A1" w14:textId="77777777" w:rsidR="00692B51" w:rsidRPr="00310960" w:rsidRDefault="00692B51" w:rsidP="000F29C3">
            <w:pPr>
              <w:jc w:val="right"/>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w:t>
            </w:r>
          </w:p>
        </w:tc>
      </w:tr>
    </w:tbl>
    <w:p w14:paraId="444FD084" w14:textId="77777777" w:rsidR="00692B51" w:rsidRPr="00310960" w:rsidRDefault="00692B51" w:rsidP="003A40B2">
      <w:pPr>
        <w:ind w:right="114"/>
        <w:rPr>
          <w:rFonts w:cs="Arial"/>
          <w:b/>
          <w:sz w:val="24"/>
          <w:szCs w:val="24"/>
        </w:rPr>
      </w:pPr>
    </w:p>
    <w:p w14:paraId="44FF202F" w14:textId="77777777" w:rsidR="00657E27" w:rsidRDefault="00657E27" w:rsidP="00692B51">
      <w:pPr>
        <w:ind w:right="114"/>
        <w:jc w:val="center"/>
        <w:rPr>
          <w:rFonts w:cs="Arial"/>
          <w:b/>
          <w:sz w:val="24"/>
          <w:szCs w:val="24"/>
        </w:rPr>
      </w:pPr>
    </w:p>
    <w:p w14:paraId="0A8288D0" w14:textId="77777777" w:rsidR="00692B51" w:rsidRDefault="00692B51" w:rsidP="00692B51">
      <w:pPr>
        <w:ind w:right="114"/>
        <w:jc w:val="center"/>
        <w:rPr>
          <w:rFonts w:cs="Arial"/>
          <w:b/>
          <w:sz w:val="24"/>
          <w:szCs w:val="24"/>
        </w:rPr>
      </w:pPr>
      <w:r w:rsidRPr="00310960">
        <w:rPr>
          <w:rFonts w:cs="Arial"/>
          <w:b/>
          <w:sz w:val="24"/>
          <w:szCs w:val="24"/>
        </w:rPr>
        <w:lastRenderedPageBreak/>
        <w:t>II.- ANEXO DE INGRESOS A DETALLE</w:t>
      </w:r>
    </w:p>
    <w:p w14:paraId="4CC74FF4" w14:textId="77777777" w:rsidR="00657E27" w:rsidRPr="00310960" w:rsidRDefault="00657E27" w:rsidP="00692B51">
      <w:pPr>
        <w:ind w:right="114"/>
        <w:jc w:val="center"/>
        <w:rPr>
          <w:rFonts w:cs="Arial"/>
          <w:b/>
          <w:sz w:val="24"/>
          <w:szCs w:val="24"/>
        </w:rPr>
      </w:pPr>
    </w:p>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14:paraId="679E70C5"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2CEB" w14:textId="77777777"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CONCEPTO</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2EEEEB7" w14:textId="77777777"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PRESUPUESTO 2020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1348B6ED" w14:textId="77777777"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16F7B3A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4592B21" w14:textId="77777777" w:rsidR="00F97D65" w:rsidRPr="00310960" w:rsidRDefault="00F97D65" w:rsidP="000F29C3">
            <w:pPr>
              <w:jc w:val="center"/>
              <w:rPr>
                <w:rFonts w:asciiTheme="minorHAnsi" w:hAnsiTheme="minorHAnsi" w:cstheme="minorHAnsi"/>
                <w:b/>
                <w:bCs/>
                <w:sz w:val="20"/>
                <w:lang w:eastAsia="es-MX"/>
              </w:rPr>
            </w:pPr>
            <w:r w:rsidRPr="00310960">
              <w:rPr>
                <w:rFonts w:asciiTheme="minorHAnsi" w:hAnsiTheme="minorHAnsi" w:cstheme="minorHAnsi"/>
                <w:b/>
                <w:bCs/>
                <w:sz w:val="20"/>
                <w:lang w:eastAsia="es-MX"/>
              </w:rPr>
              <w:t>INGRESOS FEDERALES</w:t>
            </w:r>
          </w:p>
        </w:tc>
        <w:tc>
          <w:tcPr>
            <w:tcW w:w="2409" w:type="dxa"/>
            <w:tcBorders>
              <w:top w:val="nil"/>
              <w:left w:val="nil"/>
              <w:bottom w:val="single" w:sz="4" w:space="0" w:color="auto"/>
              <w:right w:val="single" w:sz="4" w:space="0" w:color="auto"/>
            </w:tcBorders>
            <w:shd w:val="clear" w:color="auto" w:fill="auto"/>
            <w:noWrap/>
            <w:vAlign w:val="center"/>
            <w:hideMark/>
          </w:tcPr>
          <w:p w14:paraId="2BD86A9B"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287E7914"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49A7767C"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7B4012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GENERAL DE PARTICIPACIONES </w:t>
            </w:r>
          </w:p>
        </w:tc>
        <w:tc>
          <w:tcPr>
            <w:tcW w:w="2409" w:type="dxa"/>
            <w:tcBorders>
              <w:top w:val="nil"/>
              <w:left w:val="nil"/>
              <w:bottom w:val="single" w:sz="4" w:space="0" w:color="auto"/>
              <w:right w:val="single" w:sz="4" w:space="0" w:color="auto"/>
            </w:tcBorders>
            <w:shd w:val="clear" w:color="auto" w:fill="auto"/>
            <w:noWrap/>
            <w:vAlign w:val="bottom"/>
            <w:hideMark/>
          </w:tcPr>
          <w:p w14:paraId="0F9C4BA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16,026,087,570.00 </w:t>
            </w:r>
          </w:p>
        </w:tc>
        <w:tc>
          <w:tcPr>
            <w:tcW w:w="1875" w:type="dxa"/>
            <w:tcBorders>
              <w:top w:val="nil"/>
              <w:left w:val="nil"/>
              <w:bottom w:val="single" w:sz="4" w:space="0" w:color="auto"/>
              <w:right w:val="single" w:sz="4" w:space="0" w:color="auto"/>
            </w:tcBorders>
            <w:shd w:val="clear" w:color="auto" w:fill="auto"/>
            <w:noWrap/>
            <w:vAlign w:val="bottom"/>
            <w:hideMark/>
          </w:tcPr>
          <w:p w14:paraId="7A0FC28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0ACED2D"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879562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CONSUMO (CERVEZA, BEBIDAS ALCOHÓLICAS Y TABACOS LABRADOS) </w:t>
            </w:r>
          </w:p>
        </w:tc>
        <w:tc>
          <w:tcPr>
            <w:tcW w:w="2409" w:type="dxa"/>
            <w:tcBorders>
              <w:top w:val="nil"/>
              <w:left w:val="nil"/>
              <w:bottom w:val="single" w:sz="4" w:space="0" w:color="auto"/>
              <w:right w:val="single" w:sz="4" w:space="0" w:color="auto"/>
            </w:tcBorders>
            <w:shd w:val="clear" w:color="auto" w:fill="auto"/>
            <w:noWrap/>
            <w:vAlign w:val="bottom"/>
            <w:hideMark/>
          </w:tcPr>
          <w:p w14:paraId="21EBE21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412,772,627.00 </w:t>
            </w:r>
          </w:p>
        </w:tc>
        <w:tc>
          <w:tcPr>
            <w:tcW w:w="1875" w:type="dxa"/>
            <w:tcBorders>
              <w:top w:val="nil"/>
              <w:left w:val="nil"/>
              <w:bottom w:val="single" w:sz="4" w:space="0" w:color="auto"/>
              <w:right w:val="single" w:sz="4" w:space="0" w:color="auto"/>
            </w:tcBorders>
            <w:shd w:val="clear" w:color="auto" w:fill="auto"/>
            <w:noWrap/>
            <w:vAlign w:val="bottom"/>
            <w:hideMark/>
          </w:tcPr>
          <w:p w14:paraId="714DCC8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2B54B7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1513BAC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FOMENTO MUNICIPAL </w:t>
            </w:r>
          </w:p>
        </w:tc>
        <w:tc>
          <w:tcPr>
            <w:tcW w:w="2409" w:type="dxa"/>
            <w:tcBorders>
              <w:top w:val="nil"/>
              <w:left w:val="nil"/>
              <w:bottom w:val="single" w:sz="4" w:space="0" w:color="auto"/>
              <w:right w:val="single" w:sz="4" w:space="0" w:color="auto"/>
            </w:tcBorders>
            <w:shd w:val="clear" w:color="auto" w:fill="auto"/>
            <w:noWrap/>
            <w:vAlign w:val="bottom"/>
            <w:hideMark/>
          </w:tcPr>
          <w:p w14:paraId="30F13F8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669,382,221.00 </w:t>
            </w:r>
          </w:p>
        </w:tc>
        <w:tc>
          <w:tcPr>
            <w:tcW w:w="1875" w:type="dxa"/>
            <w:tcBorders>
              <w:top w:val="nil"/>
              <w:left w:val="nil"/>
              <w:bottom w:val="single" w:sz="4" w:space="0" w:color="auto"/>
              <w:right w:val="single" w:sz="4" w:space="0" w:color="auto"/>
            </w:tcBorders>
            <w:shd w:val="clear" w:color="auto" w:fill="auto"/>
            <w:noWrap/>
            <w:vAlign w:val="bottom"/>
            <w:hideMark/>
          </w:tcPr>
          <w:p w14:paraId="32200D9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811FC7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501DF61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FISCALIZACIÓN </w:t>
            </w:r>
          </w:p>
        </w:tc>
        <w:tc>
          <w:tcPr>
            <w:tcW w:w="2409" w:type="dxa"/>
            <w:tcBorders>
              <w:top w:val="nil"/>
              <w:left w:val="nil"/>
              <w:bottom w:val="single" w:sz="4" w:space="0" w:color="auto"/>
              <w:right w:val="single" w:sz="4" w:space="0" w:color="auto"/>
            </w:tcBorders>
            <w:shd w:val="clear" w:color="auto" w:fill="auto"/>
            <w:noWrap/>
            <w:vAlign w:val="bottom"/>
            <w:hideMark/>
          </w:tcPr>
          <w:p w14:paraId="2877B27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799,404,508.00 </w:t>
            </w:r>
          </w:p>
        </w:tc>
        <w:tc>
          <w:tcPr>
            <w:tcW w:w="1875" w:type="dxa"/>
            <w:tcBorders>
              <w:top w:val="nil"/>
              <w:left w:val="nil"/>
              <w:bottom w:val="single" w:sz="4" w:space="0" w:color="auto"/>
              <w:right w:val="single" w:sz="4" w:space="0" w:color="auto"/>
            </w:tcBorders>
            <w:shd w:val="clear" w:color="auto" w:fill="auto"/>
            <w:noWrap/>
            <w:vAlign w:val="bottom"/>
            <w:hideMark/>
          </w:tcPr>
          <w:p w14:paraId="130669B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6D611C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651099B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FISCALIZACIÓN CONJUNTA </w:t>
            </w:r>
          </w:p>
        </w:tc>
        <w:tc>
          <w:tcPr>
            <w:tcW w:w="2409" w:type="dxa"/>
            <w:tcBorders>
              <w:top w:val="nil"/>
              <w:left w:val="nil"/>
              <w:bottom w:val="single" w:sz="4" w:space="0" w:color="auto"/>
              <w:right w:val="single" w:sz="4" w:space="0" w:color="auto"/>
            </w:tcBorders>
            <w:shd w:val="clear" w:color="auto" w:fill="auto"/>
            <w:noWrap/>
            <w:vAlign w:val="bottom"/>
            <w:hideMark/>
          </w:tcPr>
          <w:p w14:paraId="48E6960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53,205,204.03 </w:t>
            </w:r>
          </w:p>
        </w:tc>
        <w:tc>
          <w:tcPr>
            <w:tcW w:w="1875" w:type="dxa"/>
            <w:tcBorders>
              <w:top w:val="nil"/>
              <w:left w:val="nil"/>
              <w:bottom w:val="single" w:sz="4" w:space="0" w:color="auto"/>
              <w:right w:val="single" w:sz="4" w:space="0" w:color="auto"/>
            </w:tcBorders>
            <w:shd w:val="clear" w:color="auto" w:fill="auto"/>
            <w:noWrap/>
            <w:vAlign w:val="bottom"/>
            <w:hideMark/>
          </w:tcPr>
          <w:p w14:paraId="5116E82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410942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0D754D8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ISAN </w:t>
            </w:r>
          </w:p>
        </w:tc>
        <w:tc>
          <w:tcPr>
            <w:tcW w:w="2409" w:type="dxa"/>
            <w:tcBorders>
              <w:top w:val="nil"/>
              <w:left w:val="nil"/>
              <w:bottom w:val="single" w:sz="4" w:space="0" w:color="auto"/>
              <w:right w:val="single" w:sz="4" w:space="0" w:color="auto"/>
            </w:tcBorders>
            <w:shd w:val="clear" w:color="auto" w:fill="auto"/>
            <w:noWrap/>
            <w:vAlign w:val="bottom"/>
            <w:hideMark/>
          </w:tcPr>
          <w:p w14:paraId="682AD62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369,616,004.00 </w:t>
            </w:r>
          </w:p>
        </w:tc>
        <w:tc>
          <w:tcPr>
            <w:tcW w:w="1875" w:type="dxa"/>
            <w:tcBorders>
              <w:top w:val="nil"/>
              <w:left w:val="nil"/>
              <w:bottom w:val="single" w:sz="4" w:space="0" w:color="auto"/>
              <w:right w:val="single" w:sz="4" w:space="0" w:color="auto"/>
            </w:tcBorders>
            <w:shd w:val="clear" w:color="auto" w:fill="auto"/>
            <w:noWrap/>
            <w:vAlign w:val="bottom"/>
            <w:hideMark/>
          </w:tcPr>
          <w:p w14:paraId="4E6782C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609F80C6"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B10C58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COMPENSACIÓN ISAN </w:t>
            </w:r>
          </w:p>
        </w:tc>
        <w:tc>
          <w:tcPr>
            <w:tcW w:w="2409" w:type="dxa"/>
            <w:tcBorders>
              <w:top w:val="nil"/>
              <w:left w:val="nil"/>
              <w:bottom w:val="single" w:sz="4" w:space="0" w:color="auto"/>
              <w:right w:val="single" w:sz="4" w:space="0" w:color="auto"/>
            </w:tcBorders>
            <w:shd w:val="clear" w:color="auto" w:fill="auto"/>
            <w:noWrap/>
            <w:vAlign w:val="bottom"/>
            <w:hideMark/>
          </w:tcPr>
          <w:p w14:paraId="0D75D33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88,529,552.00 </w:t>
            </w:r>
          </w:p>
        </w:tc>
        <w:tc>
          <w:tcPr>
            <w:tcW w:w="1875" w:type="dxa"/>
            <w:tcBorders>
              <w:top w:val="nil"/>
              <w:left w:val="nil"/>
              <w:bottom w:val="single" w:sz="4" w:space="0" w:color="auto"/>
              <w:right w:val="single" w:sz="4" w:space="0" w:color="auto"/>
            </w:tcBorders>
            <w:shd w:val="clear" w:color="auto" w:fill="auto"/>
            <w:noWrap/>
            <w:vAlign w:val="bottom"/>
            <w:hideMark/>
          </w:tcPr>
          <w:p w14:paraId="7C338C6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4F87930"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621C0EE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FONDOS DE COMPENSACIÓN PARTICIPABLES* (ISR) </w:t>
            </w:r>
          </w:p>
        </w:tc>
        <w:tc>
          <w:tcPr>
            <w:tcW w:w="2409" w:type="dxa"/>
            <w:tcBorders>
              <w:top w:val="nil"/>
              <w:left w:val="nil"/>
              <w:bottom w:val="single" w:sz="4" w:space="0" w:color="auto"/>
              <w:right w:val="single" w:sz="4" w:space="0" w:color="auto"/>
            </w:tcBorders>
            <w:shd w:val="clear" w:color="auto" w:fill="auto"/>
            <w:noWrap/>
            <w:vAlign w:val="bottom"/>
            <w:hideMark/>
          </w:tcPr>
          <w:p w14:paraId="6974D875" w14:textId="77777777" w:rsidR="00F97D65" w:rsidRPr="00310960" w:rsidRDefault="007D0206"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1,772,432,673.00</w:t>
            </w:r>
          </w:p>
        </w:tc>
        <w:tc>
          <w:tcPr>
            <w:tcW w:w="1875" w:type="dxa"/>
            <w:tcBorders>
              <w:top w:val="nil"/>
              <w:left w:val="nil"/>
              <w:bottom w:val="single" w:sz="4" w:space="0" w:color="auto"/>
              <w:right w:val="single" w:sz="4" w:space="0" w:color="auto"/>
            </w:tcBorders>
            <w:shd w:val="clear" w:color="auto" w:fill="auto"/>
            <w:noWrap/>
            <w:vAlign w:val="bottom"/>
            <w:hideMark/>
          </w:tcPr>
          <w:p w14:paraId="42A0FC3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0FCDA2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B4DEA8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REPECOS E INTERMEDIOS </w:t>
            </w:r>
          </w:p>
        </w:tc>
        <w:tc>
          <w:tcPr>
            <w:tcW w:w="2409" w:type="dxa"/>
            <w:tcBorders>
              <w:top w:val="nil"/>
              <w:left w:val="nil"/>
              <w:bottom w:val="single" w:sz="4" w:space="0" w:color="auto"/>
              <w:right w:val="single" w:sz="4" w:space="0" w:color="auto"/>
            </w:tcBorders>
            <w:shd w:val="clear" w:color="auto" w:fill="auto"/>
            <w:noWrap/>
            <w:vAlign w:val="bottom"/>
            <w:hideMark/>
          </w:tcPr>
          <w:p w14:paraId="372BDAF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14,121,949.00 </w:t>
            </w:r>
          </w:p>
        </w:tc>
        <w:tc>
          <w:tcPr>
            <w:tcW w:w="1875" w:type="dxa"/>
            <w:tcBorders>
              <w:top w:val="nil"/>
              <w:left w:val="nil"/>
              <w:bottom w:val="single" w:sz="4" w:space="0" w:color="auto"/>
              <w:right w:val="single" w:sz="4" w:space="0" w:color="auto"/>
            </w:tcBorders>
            <w:shd w:val="clear" w:color="auto" w:fill="auto"/>
            <w:noWrap/>
            <w:vAlign w:val="bottom"/>
            <w:hideMark/>
          </w:tcPr>
          <w:p w14:paraId="287C3B5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42A388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F4B20A7"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MULTAS ADMINISTRATIVAS NO FISCALES</w:t>
            </w:r>
          </w:p>
        </w:tc>
        <w:tc>
          <w:tcPr>
            <w:tcW w:w="2409" w:type="dxa"/>
            <w:tcBorders>
              <w:top w:val="nil"/>
              <w:left w:val="nil"/>
              <w:bottom w:val="single" w:sz="4" w:space="0" w:color="auto"/>
              <w:right w:val="single" w:sz="4" w:space="0" w:color="auto"/>
            </w:tcBorders>
            <w:shd w:val="clear" w:color="auto" w:fill="auto"/>
            <w:noWrap/>
            <w:vAlign w:val="bottom"/>
            <w:hideMark/>
          </w:tcPr>
          <w:p w14:paraId="40308FD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4,625,885.00 </w:t>
            </w:r>
          </w:p>
        </w:tc>
        <w:tc>
          <w:tcPr>
            <w:tcW w:w="1875" w:type="dxa"/>
            <w:tcBorders>
              <w:top w:val="nil"/>
              <w:left w:val="nil"/>
              <w:bottom w:val="single" w:sz="4" w:space="0" w:color="auto"/>
              <w:right w:val="single" w:sz="4" w:space="0" w:color="auto"/>
            </w:tcBorders>
            <w:shd w:val="clear" w:color="auto" w:fill="auto"/>
            <w:noWrap/>
            <w:vAlign w:val="bottom"/>
            <w:hideMark/>
          </w:tcPr>
          <w:p w14:paraId="220C126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421149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22C787B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RÉGIMEN PEQUEÑOS CONTRIBUYENTES </w:t>
            </w:r>
          </w:p>
        </w:tc>
        <w:tc>
          <w:tcPr>
            <w:tcW w:w="2409" w:type="dxa"/>
            <w:tcBorders>
              <w:top w:val="nil"/>
              <w:left w:val="nil"/>
              <w:bottom w:val="single" w:sz="4" w:space="0" w:color="auto"/>
              <w:right w:val="single" w:sz="4" w:space="0" w:color="auto"/>
            </w:tcBorders>
            <w:shd w:val="clear" w:color="auto" w:fill="auto"/>
            <w:noWrap/>
            <w:vAlign w:val="bottom"/>
            <w:hideMark/>
          </w:tcPr>
          <w:p w14:paraId="5BADFD7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100,000.00 </w:t>
            </w:r>
          </w:p>
        </w:tc>
        <w:tc>
          <w:tcPr>
            <w:tcW w:w="1875" w:type="dxa"/>
            <w:tcBorders>
              <w:top w:val="nil"/>
              <w:left w:val="nil"/>
              <w:bottom w:val="single" w:sz="4" w:space="0" w:color="auto"/>
              <w:right w:val="single" w:sz="4" w:space="0" w:color="auto"/>
            </w:tcBorders>
            <w:shd w:val="clear" w:color="auto" w:fill="auto"/>
            <w:noWrap/>
            <w:vAlign w:val="bottom"/>
            <w:hideMark/>
          </w:tcPr>
          <w:p w14:paraId="3CE1F92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9D1AC6A"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44204F4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RÉGIMEN INTERMEDIOS </w:t>
            </w:r>
          </w:p>
        </w:tc>
        <w:tc>
          <w:tcPr>
            <w:tcW w:w="2409" w:type="dxa"/>
            <w:tcBorders>
              <w:top w:val="nil"/>
              <w:left w:val="nil"/>
              <w:bottom w:val="single" w:sz="4" w:space="0" w:color="auto"/>
              <w:right w:val="single" w:sz="4" w:space="0" w:color="auto"/>
            </w:tcBorders>
            <w:shd w:val="clear" w:color="auto" w:fill="auto"/>
            <w:noWrap/>
            <w:vAlign w:val="bottom"/>
            <w:hideMark/>
          </w:tcPr>
          <w:p w14:paraId="268F4AB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6233019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B916D9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5BD04A2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INCENTIVOS DERIVADOS DE LA COLABORACION FISCAL </w:t>
            </w:r>
          </w:p>
        </w:tc>
        <w:tc>
          <w:tcPr>
            <w:tcW w:w="2409" w:type="dxa"/>
            <w:tcBorders>
              <w:top w:val="nil"/>
              <w:left w:val="nil"/>
              <w:bottom w:val="single" w:sz="4" w:space="0" w:color="auto"/>
              <w:right w:val="single" w:sz="4" w:space="0" w:color="auto"/>
            </w:tcBorders>
            <w:shd w:val="clear" w:color="auto" w:fill="auto"/>
            <w:noWrap/>
            <w:vAlign w:val="bottom"/>
            <w:hideMark/>
          </w:tcPr>
          <w:p w14:paraId="60BAA139" w14:textId="77777777" w:rsidR="00F97D65" w:rsidRPr="00310960" w:rsidRDefault="003475C8"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444,644,333.00</w:t>
            </w:r>
          </w:p>
        </w:tc>
        <w:tc>
          <w:tcPr>
            <w:tcW w:w="1875" w:type="dxa"/>
            <w:tcBorders>
              <w:top w:val="nil"/>
              <w:left w:val="nil"/>
              <w:bottom w:val="single" w:sz="4" w:space="0" w:color="auto"/>
              <w:right w:val="single" w:sz="4" w:space="0" w:color="auto"/>
            </w:tcBorders>
            <w:shd w:val="clear" w:color="auto" w:fill="auto"/>
            <w:noWrap/>
            <w:vAlign w:val="bottom"/>
            <w:hideMark/>
          </w:tcPr>
          <w:p w14:paraId="72C7F1B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E5A11DA"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1526585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ENAJENACION DE INMUEBLES </w:t>
            </w:r>
          </w:p>
        </w:tc>
        <w:tc>
          <w:tcPr>
            <w:tcW w:w="2409" w:type="dxa"/>
            <w:tcBorders>
              <w:top w:val="nil"/>
              <w:left w:val="nil"/>
              <w:bottom w:val="single" w:sz="4" w:space="0" w:color="auto"/>
              <w:right w:val="single" w:sz="4" w:space="0" w:color="auto"/>
            </w:tcBorders>
            <w:shd w:val="clear" w:color="auto" w:fill="auto"/>
            <w:noWrap/>
            <w:vAlign w:val="bottom"/>
            <w:hideMark/>
          </w:tcPr>
          <w:p w14:paraId="7B176EF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89,850,851.49 </w:t>
            </w:r>
          </w:p>
        </w:tc>
        <w:tc>
          <w:tcPr>
            <w:tcW w:w="1875" w:type="dxa"/>
            <w:tcBorders>
              <w:top w:val="nil"/>
              <w:left w:val="nil"/>
              <w:bottom w:val="single" w:sz="4" w:space="0" w:color="auto"/>
              <w:right w:val="single" w:sz="4" w:space="0" w:color="auto"/>
            </w:tcBorders>
            <w:shd w:val="clear" w:color="auto" w:fill="auto"/>
            <w:noWrap/>
            <w:vAlign w:val="bottom"/>
            <w:hideMark/>
          </w:tcPr>
          <w:p w14:paraId="4D08315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D93C56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706BAEF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IMPUESTO A LOS COMBUSTIBLES </w:t>
            </w:r>
          </w:p>
        </w:tc>
        <w:tc>
          <w:tcPr>
            <w:tcW w:w="2409" w:type="dxa"/>
            <w:tcBorders>
              <w:top w:val="nil"/>
              <w:left w:val="nil"/>
              <w:bottom w:val="single" w:sz="4" w:space="0" w:color="auto"/>
              <w:right w:val="single" w:sz="4" w:space="0" w:color="auto"/>
            </w:tcBorders>
            <w:shd w:val="clear" w:color="auto" w:fill="auto"/>
            <w:noWrap/>
            <w:vAlign w:val="bottom"/>
            <w:hideMark/>
          </w:tcPr>
          <w:p w14:paraId="6E23FA3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800,000.00 </w:t>
            </w:r>
          </w:p>
        </w:tc>
        <w:tc>
          <w:tcPr>
            <w:tcW w:w="1875" w:type="dxa"/>
            <w:tcBorders>
              <w:top w:val="nil"/>
              <w:left w:val="nil"/>
              <w:bottom w:val="single" w:sz="4" w:space="0" w:color="auto"/>
              <w:right w:val="single" w:sz="4" w:space="0" w:color="auto"/>
            </w:tcBorders>
            <w:shd w:val="clear" w:color="auto" w:fill="auto"/>
            <w:noWrap/>
            <w:vAlign w:val="bottom"/>
            <w:hideMark/>
          </w:tcPr>
          <w:p w14:paraId="7544057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10747C7"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390912C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IMPUESTO AL ACTIVO IETU  </w:t>
            </w:r>
          </w:p>
        </w:tc>
        <w:tc>
          <w:tcPr>
            <w:tcW w:w="2409" w:type="dxa"/>
            <w:tcBorders>
              <w:top w:val="nil"/>
              <w:left w:val="nil"/>
              <w:bottom w:val="single" w:sz="4" w:space="0" w:color="auto"/>
              <w:right w:val="single" w:sz="4" w:space="0" w:color="auto"/>
            </w:tcBorders>
            <w:shd w:val="clear" w:color="auto" w:fill="auto"/>
            <w:noWrap/>
            <w:vAlign w:val="bottom"/>
            <w:hideMark/>
          </w:tcPr>
          <w:p w14:paraId="2C21462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600,000.00 </w:t>
            </w:r>
          </w:p>
        </w:tc>
        <w:tc>
          <w:tcPr>
            <w:tcW w:w="1875" w:type="dxa"/>
            <w:tcBorders>
              <w:top w:val="nil"/>
              <w:left w:val="nil"/>
              <w:bottom w:val="single" w:sz="4" w:space="0" w:color="auto"/>
              <w:right w:val="single" w:sz="4" w:space="0" w:color="auto"/>
            </w:tcBorders>
            <w:shd w:val="clear" w:color="auto" w:fill="auto"/>
            <w:noWrap/>
            <w:vAlign w:val="bottom"/>
            <w:hideMark/>
          </w:tcPr>
          <w:p w14:paraId="138C864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A2FC2D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5F5960C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OTROS INCENTIVOS ECONOMICOS </w:t>
            </w:r>
          </w:p>
        </w:tc>
        <w:tc>
          <w:tcPr>
            <w:tcW w:w="2409" w:type="dxa"/>
            <w:tcBorders>
              <w:top w:val="nil"/>
              <w:left w:val="nil"/>
              <w:bottom w:val="single" w:sz="4" w:space="0" w:color="auto"/>
              <w:right w:val="single" w:sz="4" w:space="0" w:color="auto"/>
            </w:tcBorders>
            <w:shd w:val="clear" w:color="auto" w:fill="auto"/>
            <w:noWrap/>
            <w:vAlign w:val="bottom"/>
            <w:hideMark/>
          </w:tcPr>
          <w:p w14:paraId="02E38B9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6E6DED2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629BA48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6552A29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PARTICIPACIONES DE GASOLINA Y DIESEL </w:t>
            </w:r>
          </w:p>
        </w:tc>
        <w:tc>
          <w:tcPr>
            <w:tcW w:w="2409" w:type="dxa"/>
            <w:tcBorders>
              <w:top w:val="nil"/>
              <w:left w:val="nil"/>
              <w:bottom w:val="single" w:sz="4" w:space="0" w:color="auto"/>
              <w:right w:val="single" w:sz="4" w:space="0" w:color="auto"/>
            </w:tcBorders>
            <w:shd w:val="clear" w:color="auto" w:fill="auto"/>
            <w:noWrap/>
            <w:vAlign w:val="bottom"/>
            <w:hideMark/>
          </w:tcPr>
          <w:p w14:paraId="2E33AD8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700,624,563.00 </w:t>
            </w:r>
          </w:p>
        </w:tc>
        <w:tc>
          <w:tcPr>
            <w:tcW w:w="1875" w:type="dxa"/>
            <w:tcBorders>
              <w:top w:val="nil"/>
              <w:left w:val="nil"/>
              <w:bottom w:val="single" w:sz="4" w:space="0" w:color="auto"/>
              <w:right w:val="single" w:sz="4" w:space="0" w:color="auto"/>
            </w:tcBorders>
            <w:shd w:val="clear" w:color="auto" w:fill="auto"/>
            <w:noWrap/>
            <w:vAlign w:val="bottom"/>
            <w:hideMark/>
          </w:tcPr>
          <w:p w14:paraId="0F9502D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2A31" w:rsidRPr="00310960" w14:paraId="6A635508"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tcPr>
          <w:p w14:paraId="0804FEB5" w14:textId="77777777"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0.136 DE LA RECAUDACIÓN FEDERAL PARTICIPABLE</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42AC29CA" w14:textId="77777777"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 xml:space="preserve"> $                 120,564,759.00 </w:t>
            </w:r>
          </w:p>
        </w:tc>
        <w:tc>
          <w:tcPr>
            <w:tcW w:w="1875" w:type="dxa"/>
            <w:tcBorders>
              <w:top w:val="nil"/>
              <w:left w:val="nil"/>
              <w:bottom w:val="single" w:sz="4" w:space="0" w:color="auto"/>
              <w:right w:val="single" w:sz="4" w:space="0" w:color="auto"/>
            </w:tcBorders>
            <w:shd w:val="clear" w:color="auto" w:fill="auto"/>
            <w:noWrap/>
            <w:vAlign w:val="bottom"/>
          </w:tcPr>
          <w:p w14:paraId="61CC0186" w14:textId="77777777" w:rsidR="00F92A31" w:rsidRPr="00310960" w:rsidRDefault="00F92A31" w:rsidP="00F92A31">
            <w:pPr>
              <w:rPr>
                <w:rFonts w:asciiTheme="minorHAnsi" w:hAnsiTheme="minorHAnsi" w:cstheme="minorHAnsi"/>
                <w:sz w:val="20"/>
                <w:lang w:eastAsia="es-MX"/>
              </w:rPr>
            </w:pPr>
          </w:p>
        </w:tc>
      </w:tr>
      <w:tr w:rsidR="00F92A31" w:rsidRPr="00310960" w14:paraId="63B25124"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tcPr>
          <w:p w14:paraId="7FC20E8F" w14:textId="77777777"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PARA MUNICIPIOS POR LOS QUE SE EXPORTAN LOS HIDROCARBUROS</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52B5916A" w14:textId="77777777" w:rsidR="00F92A31" w:rsidRPr="00310960" w:rsidRDefault="00F92A31" w:rsidP="00F92A31">
            <w:pPr>
              <w:rPr>
                <w:rFonts w:asciiTheme="minorHAnsi" w:hAnsiTheme="minorHAnsi" w:cstheme="minorHAnsi"/>
                <w:sz w:val="20"/>
                <w:lang w:eastAsia="es-MX"/>
              </w:rPr>
            </w:pPr>
            <w:r w:rsidRPr="00310960">
              <w:rPr>
                <w:rFonts w:asciiTheme="minorHAnsi" w:hAnsiTheme="minorHAnsi" w:cstheme="minorHAnsi"/>
                <w:sz w:val="20"/>
                <w:lang w:eastAsia="es-MX"/>
              </w:rPr>
              <w:t xml:space="preserve"> $                          14,146.00 </w:t>
            </w:r>
          </w:p>
        </w:tc>
        <w:tc>
          <w:tcPr>
            <w:tcW w:w="1875" w:type="dxa"/>
            <w:tcBorders>
              <w:top w:val="nil"/>
              <w:left w:val="nil"/>
              <w:bottom w:val="single" w:sz="4" w:space="0" w:color="auto"/>
              <w:right w:val="single" w:sz="4" w:space="0" w:color="auto"/>
            </w:tcBorders>
            <w:shd w:val="clear" w:color="auto" w:fill="auto"/>
            <w:noWrap/>
            <w:vAlign w:val="bottom"/>
          </w:tcPr>
          <w:p w14:paraId="1A9866F4" w14:textId="77777777" w:rsidR="00F92A31" w:rsidRPr="00310960" w:rsidRDefault="00F92A31" w:rsidP="00F92A31">
            <w:pPr>
              <w:rPr>
                <w:rFonts w:asciiTheme="minorHAnsi" w:hAnsiTheme="minorHAnsi" w:cstheme="minorHAnsi"/>
                <w:sz w:val="20"/>
                <w:lang w:eastAsia="es-MX"/>
              </w:rPr>
            </w:pPr>
          </w:p>
        </w:tc>
      </w:tr>
      <w:tr w:rsidR="00F97D65" w:rsidRPr="00310960" w14:paraId="10887B65" w14:textId="77777777" w:rsidTr="00310960">
        <w:trPr>
          <w:trHeight w:val="20"/>
          <w:jc w:val="center"/>
        </w:trPr>
        <w:tc>
          <w:tcPr>
            <w:tcW w:w="5524" w:type="dxa"/>
            <w:tcBorders>
              <w:top w:val="single" w:sz="4" w:space="0" w:color="auto"/>
              <w:left w:val="single" w:sz="4" w:space="0" w:color="auto"/>
              <w:bottom w:val="nil"/>
              <w:right w:val="single" w:sz="4" w:space="0" w:color="auto"/>
            </w:tcBorders>
            <w:shd w:val="clear" w:color="auto" w:fill="auto"/>
            <w:noWrap/>
            <w:hideMark/>
          </w:tcPr>
          <w:p w14:paraId="4ADFBC40" w14:textId="77777777" w:rsidR="00F97D65" w:rsidRPr="00310960" w:rsidRDefault="00F97D65" w:rsidP="00692B51">
            <w:pPr>
              <w:rPr>
                <w:rFonts w:asciiTheme="minorHAnsi" w:hAnsiTheme="minorHAnsi" w:cstheme="minorHAnsi"/>
                <w:sz w:val="20"/>
                <w:lang w:eastAsia="es-MX"/>
              </w:rPr>
            </w:pPr>
            <w:r w:rsidRPr="00310960">
              <w:rPr>
                <w:rFonts w:asciiTheme="minorHAnsi" w:hAnsiTheme="minorHAnsi" w:cstheme="minorHAnsi"/>
                <w:sz w:val="20"/>
                <w:lang w:eastAsia="es-MX"/>
              </w:rPr>
              <w:t xml:space="preserve"> </w:t>
            </w:r>
            <w:r w:rsidR="00692B51" w:rsidRPr="00310960">
              <w:rPr>
                <w:rFonts w:asciiTheme="minorHAnsi" w:hAnsiTheme="minorHAnsi" w:cstheme="minorHAnsi"/>
                <w:sz w:val="20"/>
                <w:lang w:eastAsia="es-MX"/>
              </w:rPr>
              <w:t>DERECHOS DE VIDA SILVESTRE SEMARNAT</w:t>
            </w:r>
          </w:p>
        </w:tc>
        <w:tc>
          <w:tcPr>
            <w:tcW w:w="2409" w:type="dxa"/>
            <w:tcBorders>
              <w:top w:val="single" w:sz="4" w:space="0" w:color="auto"/>
              <w:left w:val="nil"/>
              <w:bottom w:val="nil"/>
              <w:right w:val="single" w:sz="4" w:space="0" w:color="auto"/>
            </w:tcBorders>
            <w:shd w:val="clear" w:color="auto" w:fill="auto"/>
            <w:noWrap/>
            <w:hideMark/>
          </w:tcPr>
          <w:p w14:paraId="0445CBD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402,742.00</w:t>
            </w:r>
          </w:p>
        </w:tc>
        <w:tc>
          <w:tcPr>
            <w:tcW w:w="1875" w:type="dxa"/>
            <w:tcBorders>
              <w:top w:val="nil"/>
              <w:left w:val="nil"/>
              <w:bottom w:val="single" w:sz="4" w:space="0" w:color="auto"/>
              <w:right w:val="single" w:sz="4" w:space="0" w:color="auto"/>
            </w:tcBorders>
            <w:shd w:val="clear" w:color="auto" w:fill="auto"/>
            <w:noWrap/>
            <w:vAlign w:val="bottom"/>
            <w:hideMark/>
          </w:tcPr>
          <w:p w14:paraId="04AA338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8300DEC" w14:textId="77777777" w:rsidTr="00310960">
        <w:trPr>
          <w:trHeight w:val="20"/>
          <w:jc w:val="center"/>
        </w:trPr>
        <w:tc>
          <w:tcPr>
            <w:tcW w:w="552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EF29CFE" w14:textId="77777777" w:rsidR="00F97D65" w:rsidRPr="00310960" w:rsidRDefault="00F97D65" w:rsidP="000F29C3">
            <w:pPr>
              <w:jc w:val="right"/>
              <w:rPr>
                <w:rFonts w:asciiTheme="minorHAnsi" w:hAnsiTheme="minorHAnsi" w:cstheme="minorHAnsi"/>
                <w:b/>
                <w:bCs/>
                <w:sz w:val="20"/>
                <w:lang w:eastAsia="es-MX"/>
              </w:rPr>
            </w:pPr>
            <w:proofErr w:type="gramStart"/>
            <w:r w:rsidRPr="00310960">
              <w:rPr>
                <w:rFonts w:asciiTheme="minorHAnsi" w:hAnsiTheme="minorHAnsi" w:cstheme="minorHAnsi"/>
                <w:b/>
                <w:bCs/>
                <w:sz w:val="20"/>
                <w:lang w:eastAsia="es-MX"/>
              </w:rPr>
              <w:t>TOTAL</w:t>
            </w:r>
            <w:proofErr w:type="gramEnd"/>
            <w:r w:rsidRPr="00310960">
              <w:rPr>
                <w:rFonts w:asciiTheme="minorHAnsi" w:hAnsiTheme="minorHAnsi" w:cstheme="minorHAnsi"/>
                <w:b/>
                <w:bCs/>
                <w:sz w:val="20"/>
                <w:lang w:eastAsia="es-MX"/>
              </w:rPr>
              <w:t xml:space="preserve"> INGRESOS FEDERALES</w:t>
            </w:r>
          </w:p>
        </w:tc>
        <w:tc>
          <w:tcPr>
            <w:tcW w:w="2409" w:type="dxa"/>
            <w:tcBorders>
              <w:top w:val="single" w:sz="8" w:space="0" w:color="auto"/>
              <w:left w:val="nil"/>
              <w:bottom w:val="single" w:sz="8" w:space="0" w:color="auto"/>
              <w:right w:val="single" w:sz="4" w:space="0" w:color="auto"/>
            </w:tcBorders>
            <w:shd w:val="clear" w:color="auto" w:fill="auto"/>
            <w:noWrap/>
            <w:vAlign w:val="bottom"/>
            <w:hideMark/>
          </w:tcPr>
          <w:p w14:paraId="1C7DAB2B" w14:textId="77777777" w:rsidR="00F97D65" w:rsidRPr="00310960" w:rsidRDefault="00F92A31" w:rsidP="000F29C3">
            <w:pPr>
              <w:rPr>
                <w:rFonts w:asciiTheme="minorHAnsi" w:hAnsiTheme="minorHAnsi" w:cstheme="minorHAnsi"/>
                <w:b/>
                <w:sz w:val="20"/>
                <w:lang w:eastAsia="es-MX"/>
              </w:rPr>
            </w:pPr>
            <w:r w:rsidRPr="00310960">
              <w:rPr>
                <w:rFonts w:asciiTheme="minorHAnsi" w:hAnsiTheme="minorHAnsi" w:cstheme="minorHAnsi"/>
                <w:b/>
                <w:sz w:val="20"/>
                <w:lang w:eastAsia="es-MX"/>
              </w:rPr>
              <w:t xml:space="preserve"> $            21,567,779,587.52</w:t>
            </w:r>
          </w:p>
        </w:tc>
        <w:tc>
          <w:tcPr>
            <w:tcW w:w="1875" w:type="dxa"/>
            <w:tcBorders>
              <w:top w:val="nil"/>
              <w:left w:val="nil"/>
              <w:bottom w:val="single" w:sz="4" w:space="0" w:color="auto"/>
              <w:right w:val="single" w:sz="4" w:space="0" w:color="auto"/>
            </w:tcBorders>
            <w:shd w:val="clear" w:color="auto" w:fill="auto"/>
            <w:noWrap/>
            <w:vAlign w:val="bottom"/>
            <w:hideMark/>
          </w:tcPr>
          <w:p w14:paraId="1C1C63DE"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30E62C7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692DB25" w14:textId="77777777"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INGRESOS ESTATALES</w:t>
            </w:r>
          </w:p>
        </w:tc>
        <w:tc>
          <w:tcPr>
            <w:tcW w:w="2409" w:type="dxa"/>
            <w:tcBorders>
              <w:top w:val="nil"/>
              <w:left w:val="nil"/>
              <w:bottom w:val="single" w:sz="4" w:space="0" w:color="auto"/>
              <w:right w:val="single" w:sz="4" w:space="0" w:color="auto"/>
            </w:tcBorders>
            <w:shd w:val="clear" w:color="auto" w:fill="auto"/>
            <w:noWrap/>
            <w:vAlign w:val="bottom"/>
            <w:hideMark/>
          </w:tcPr>
          <w:p w14:paraId="3AEDEE1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54D2AA9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25381675"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945402E" w14:textId="77777777"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IMPUESTOS</w:t>
            </w:r>
          </w:p>
        </w:tc>
        <w:tc>
          <w:tcPr>
            <w:tcW w:w="2409" w:type="dxa"/>
            <w:tcBorders>
              <w:top w:val="nil"/>
              <w:left w:val="nil"/>
              <w:bottom w:val="single" w:sz="4" w:space="0" w:color="auto"/>
              <w:right w:val="single" w:sz="4" w:space="0" w:color="auto"/>
            </w:tcBorders>
            <w:shd w:val="clear" w:color="auto" w:fill="auto"/>
            <w:noWrap/>
            <w:vAlign w:val="bottom"/>
            <w:hideMark/>
          </w:tcPr>
          <w:p w14:paraId="40BBE1D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02D44A6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2AAD52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3C25EB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NOMINAS </w:t>
            </w:r>
          </w:p>
        </w:tc>
        <w:tc>
          <w:tcPr>
            <w:tcW w:w="2409" w:type="dxa"/>
            <w:tcBorders>
              <w:top w:val="nil"/>
              <w:left w:val="nil"/>
              <w:bottom w:val="single" w:sz="4" w:space="0" w:color="auto"/>
              <w:right w:val="single" w:sz="4" w:space="0" w:color="auto"/>
            </w:tcBorders>
            <w:shd w:val="clear" w:color="auto" w:fill="auto"/>
            <w:noWrap/>
            <w:vAlign w:val="bottom"/>
            <w:hideMark/>
          </w:tcPr>
          <w:p w14:paraId="02B7BB7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2,411,366,561.52 </w:t>
            </w:r>
          </w:p>
        </w:tc>
        <w:tc>
          <w:tcPr>
            <w:tcW w:w="1875" w:type="dxa"/>
            <w:tcBorders>
              <w:top w:val="nil"/>
              <w:left w:val="nil"/>
              <w:bottom w:val="single" w:sz="4" w:space="0" w:color="auto"/>
              <w:right w:val="single" w:sz="4" w:space="0" w:color="auto"/>
            </w:tcBorders>
            <w:shd w:val="clear" w:color="auto" w:fill="auto"/>
            <w:noWrap/>
            <w:vAlign w:val="bottom"/>
            <w:hideMark/>
          </w:tcPr>
          <w:p w14:paraId="5DA088B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C1140E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EC08B9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POR REMEDIACIÒN AMBIENTAL EN LA EXTRACCIÒN DE MATERIAL PÈTREO </w:t>
            </w:r>
          </w:p>
        </w:tc>
        <w:tc>
          <w:tcPr>
            <w:tcW w:w="2409" w:type="dxa"/>
            <w:tcBorders>
              <w:top w:val="nil"/>
              <w:left w:val="nil"/>
              <w:bottom w:val="single" w:sz="4" w:space="0" w:color="auto"/>
              <w:right w:val="single" w:sz="4" w:space="0" w:color="auto"/>
            </w:tcBorders>
            <w:shd w:val="clear" w:color="auto" w:fill="auto"/>
            <w:noWrap/>
            <w:vAlign w:val="bottom"/>
            <w:hideMark/>
          </w:tcPr>
          <w:p w14:paraId="5BB7155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15,487,689.93 </w:t>
            </w:r>
          </w:p>
        </w:tc>
        <w:tc>
          <w:tcPr>
            <w:tcW w:w="1875" w:type="dxa"/>
            <w:tcBorders>
              <w:top w:val="nil"/>
              <w:left w:val="nil"/>
              <w:bottom w:val="single" w:sz="4" w:space="0" w:color="auto"/>
              <w:right w:val="single" w:sz="4" w:space="0" w:color="auto"/>
            </w:tcBorders>
            <w:shd w:val="clear" w:color="auto" w:fill="auto"/>
            <w:noWrap/>
            <w:vAlign w:val="bottom"/>
            <w:hideMark/>
          </w:tcPr>
          <w:p w14:paraId="19B97D8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E1533D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CF3420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ENAJENACIÓN DE VEHÍCULOS DE MOTOR </w:t>
            </w:r>
          </w:p>
        </w:tc>
        <w:tc>
          <w:tcPr>
            <w:tcW w:w="2409" w:type="dxa"/>
            <w:tcBorders>
              <w:top w:val="nil"/>
              <w:left w:val="nil"/>
              <w:bottom w:val="single" w:sz="4" w:space="0" w:color="auto"/>
              <w:right w:val="single" w:sz="4" w:space="0" w:color="auto"/>
            </w:tcBorders>
            <w:shd w:val="clear" w:color="auto" w:fill="auto"/>
            <w:noWrap/>
            <w:vAlign w:val="bottom"/>
            <w:hideMark/>
          </w:tcPr>
          <w:p w14:paraId="5B398A5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102,035,398.41 </w:t>
            </w:r>
          </w:p>
        </w:tc>
        <w:tc>
          <w:tcPr>
            <w:tcW w:w="1875" w:type="dxa"/>
            <w:tcBorders>
              <w:top w:val="nil"/>
              <w:left w:val="nil"/>
              <w:bottom w:val="single" w:sz="4" w:space="0" w:color="auto"/>
              <w:right w:val="single" w:sz="4" w:space="0" w:color="auto"/>
            </w:tcBorders>
            <w:shd w:val="clear" w:color="auto" w:fill="auto"/>
            <w:noWrap/>
            <w:vAlign w:val="bottom"/>
            <w:hideMark/>
          </w:tcPr>
          <w:p w14:paraId="497C3BF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6170F01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E72B96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HOSPEDAJE </w:t>
            </w:r>
          </w:p>
        </w:tc>
        <w:tc>
          <w:tcPr>
            <w:tcW w:w="2409" w:type="dxa"/>
            <w:tcBorders>
              <w:top w:val="nil"/>
              <w:left w:val="nil"/>
              <w:bottom w:val="single" w:sz="4" w:space="0" w:color="auto"/>
              <w:right w:val="single" w:sz="4" w:space="0" w:color="auto"/>
            </w:tcBorders>
            <w:shd w:val="clear" w:color="auto" w:fill="auto"/>
            <w:noWrap/>
            <w:vAlign w:val="bottom"/>
            <w:hideMark/>
          </w:tcPr>
          <w:p w14:paraId="223EF59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51,878,034.86 </w:t>
            </w:r>
          </w:p>
        </w:tc>
        <w:tc>
          <w:tcPr>
            <w:tcW w:w="1875" w:type="dxa"/>
            <w:tcBorders>
              <w:top w:val="nil"/>
              <w:left w:val="nil"/>
              <w:bottom w:val="single" w:sz="4" w:space="0" w:color="auto"/>
              <w:right w:val="single" w:sz="4" w:space="0" w:color="auto"/>
            </w:tcBorders>
            <w:shd w:val="clear" w:color="auto" w:fill="auto"/>
            <w:noWrap/>
            <w:vAlign w:val="bottom"/>
            <w:hideMark/>
          </w:tcPr>
          <w:p w14:paraId="6460678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70CE2F6"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4B8D10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ADICIONAL REGISTRO PUBLICO DE LA PROPIEDAD </w:t>
            </w:r>
          </w:p>
        </w:tc>
        <w:tc>
          <w:tcPr>
            <w:tcW w:w="2409" w:type="dxa"/>
            <w:tcBorders>
              <w:top w:val="nil"/>
              <w:left w:val="nil"/>
              <w:bottom w:val="single" w:sz="4" w:space="0" w:color="auto"/>
              <w:right w:val="single" w:sz="4" w:space="0" w:color="auto"/>
            </w:tcBorders>
            <w:shd w:val="clear" w:color="auto" w:fill="auto"/>
            <w:noWrap/>
            <w:vAlign w:val="bottom"/>
            <w:hideMark/>
          </w:tcPr>
          <w:p w14:paraId="01386F8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21,874,777.61 </w:t>
            </w:r>
          </w:p>
        </w:tc>
        <w:tc>
          <w:tcPr>
            <w:tcW w:w="1875" w:type="dxa"/>
            <w:tcBorders>
              <w:top w:val="nil"/>
              <w:left w:val="nil"/>
              <w:bottom w:val="single" w:sz="4" w:space="0" w:color="auto"/>
              <w:right w:val="single" w:sz="4" w:space="0" w:color="auto"/>
            </w:tcBorders>
            <w:shd w:val="clear" w:color="auto" w:fill="auto"/>
            <w:noWrap/>
            <w:vAlign w:val="bottom"/>
            <w:hideMark/>
          </w:tcPr>
          <w:p w14:paraId="6D1B9AC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4111E2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46BDEB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DIVERSIONES Y ESPECTÁCULOS PÚBLICOS </w:t>
            </w:r>
          </w:p>
        </w:tc>
        <w:tc>
          <w:tcPr>
            <w:tcW w:w="2409" w:type="dxa"/>
            <w:tcBorders>
              <w:top w:val="nil"/>
              <w:left w:val="nil"/>
              <w:bottom w:val="single" w:sz="4" w:space="0" w:color="auto"/>
              <w:right w:val="single" w:sz="4" w:space="0" w:color="auto"/>
            </w:tcBorders>
            <w:shd w:val="clear" w:color="auto" w:fill="auto"/>
            <w:noWrap/>
            <w:vAlign w:val="bottom"/>
            <w:hideMark/>
          </w:tcPr>
          <w:p w14:paraId="594B18A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6,593,794.00 </w:t>
            </w:r>
          </w:p>
        </w:tc>
        <w:tc>
          <w:tcPr>
            <w:tcW w:w="1875" w:type="dxa"/>
            <w:tcBorders>
              <w:top w:val="nil"/>
              <w:left w:val="nil"/>
              <w:bottom w:val="single" w:sz="4" w:space="0" w:color="auto"/>
              <w:right w:val="single" w:sz="4" w:space="0" w:color="auto"/>
            </w:tcBorders>
            <w:shd w:val="clear" w:color="auto" w:fill="auto"/>
            <w:noWrap/>
            <w:vAlign w:val="bottom"/>
            <w:hideMark/>
          </w:tcPr>
          <w:p w14:paraId="30FD64C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ADD47E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FBDDC6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SOBRE LOTERÍAS </w:t>
            </w:r>
          </w:p>
        </w:tc>
        <w:tc>
          <w:tcPr>
            <w:tcW w:w="2409" w:type="dxa"/>
            <w:tcBorders>
              <w:top w:val="nil"/>
              <w:left w:val="nil"/>
              <w:bottom w:val="single" w:sz="4" w:space="0" w:color="auto"/>
              <w:right w:val="single" w:sz="4" w:space="0" w:color="auto"/>
            </w:tcBorders>
            <w:shd w:val="clear" w:color="auto" w:fill="auto"/>
            <w:noWrap/>
            <w:vAlign w:val="bottom"/>
            <w:hideMark/>
          </w:tcPr>
          <w:p w14:paraId="51BC9A3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6,204,370.74 </w:t>
            </w:r>
          </w:p>
        </w:tc>
        <w:tc>
          <w:tcPr>
            <w:tcW w:w="1875" w:type="dxa"/>
            <w:tcBorders>
              <w:top w:val="nil"/>
              <w:left w:val="nil"/>
              <w:bottom w:val="single" w:sz="4" w:space="0" w:color="auto"/>
              <w:right w:val="single" w:sz="4" w:space="0" w:color="auto"/>
            </w:tcBorders>
            <w:shd w:val="clear" w:color="auto" w:fill="auto"/>
            <w:noWrap/>
            <w:vAlign w:val="bottom"/>
            <w:hideMark/>
          </w:tcPr>
          <w:p w14:paraId="4B75A23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56E4602" w14:textId="77777777" w:rsidTr="00310960">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61CA25E"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IMPUESTOS ESTATALES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14:paraId="638DB93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2,615,440,627.07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4F06DD8D"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7312465B"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A820" w14:textId="77777777"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CBE8E99"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5571353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25F9198E"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F21FBA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FEDERALES </w:t>
            </w:r>
          </w:p>
        </w:tc>
        <w:tc>
          <w:tcPr>
            <w:tcW w:w="2409" w:type="dxa"/>
            <w:tcBorders>
              <w:top w:val="nil"/>
              <w:left w:val="nil"/>
              <w:bottom w:val="single" w:sz="4" w:space="0" w:color="auto"/>
              <w:right w:val="single" w:sz="4" w:space="0" w:color="auto"/>
            </w:tcBorders>
            <w:shd w:val="clear" w:color="auto" w:fill="auto"/>
            <w:noWrap/>
            <w:vAlign w:val="bottom"/>
            <w:hideMark/>
          </w:tcPr>
          <w:p w14:paraId="75C12E54"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88,412,986.00 </w:t>
            </w:r>
          </w:p>
        </w:tc>
        <w:tc>
          <w:tcPr>
            <w:tcW w:w="1875" w:type="dxa"/>
            <w:tcBorders>
              <w:top w:val="nil"/>
              <w:left w:val="nil"/>
              <w:bottom w:val="single" w:sz="4" w:space="0" w:color="auto"/>
              <w:right w:val="single" w:sz="4" w:space="0" w:color="auto"/>
            </w:tcBorders>
            <w:shd w:val="clear" w:color="auto" w:fill="auto"/>
            <w:noWrap/>
            <w:vAlign w:val="bottom"/>
            <w:hideMark/>
          </w:tcPr>
          <w:p w14:paraId="0F1B50D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E4329F0"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056211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IMPUESTOS ESTATALES </w:t>
            </w:r>
          </w:p>
        </w:tc>
        <w:tc>
          <w:tcPr>
            <w:tcW w:w="2409" w:type="dxa"/>
            <w:tcBorders>
              <w:top w:val="nil"/>
              <w:left w:val="nil"/>
              <w:bottom w:val="single" w:sz="4" w:space="0" w:color="auto"/>
              <w:right w:val="single" w:sz="4" w:space="0" w:color="auto"/>
            </w:tcBorders>
            <w:shd w:val="clear" w:color="auto" w:fill="auto"/>
            <w:noWrap/>
            <w:vAlign w:val="bottom"/>
            <w:hideMark/>
          </w:tcPr>
          <w:p w14:paraId="633F8A20"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76,215,267.00 </w:t>
            </w:r>
          </w:p>
        </w:tc>
        <w:tc>
          <w:tcPr>
            <w:tcW w:w="1875" w:type="dxa"/>
            <w:tcBorders>
              <w:top w:val="nil"/>
              <w:left w:val="nil"/>
              <w:bottom w:val="single" w:sz="4" w:space="0" w:color="auto"/>
              <w:right w:val="single" w:sz="4" w:space="0" w:color="auto"/>
            </w:tcBorders>
            <w:shd w:val="clear" w:color="auto" w:fill="auto"/>
            <w:noWrap/>
            <w:vAlign w:val="bottom"/>
            <w:hideMark/>
          </w:tcPr>
          <w:p w14:paraId="17A2DE9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76DAC443" w14:textId="77777777" w:rsidTr="00310960">
        <w:trPr>
          <w:trHeight w:val="20"/>
          <w:jc w:val="center"/>
        </w:trPr>
        <w:tc>
          <w:tcPr>
            <w:tcW w:w="552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1ACD486"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DE ACCESORIOS DE LOS IMPUESTOS</w:t>
            </w:r>
          </w:p>
        </w:tc>
        <w:tc>
          <w:tcPr>
            <w:tcW w:w="2409" w:type="dxa"/>
            <w:tcBorders>
              <w:top w:val="single" w:sz="8" w:space="0" w:color="auto"/>
              <w:left w:val="nil"/>
              <w:bottom w:val="single" w:sz="8" w:space="0" w:color="auto"/>
              <w:right w:val="single" w:sz="4" w:space="0" w:color="auto"/>
            </w:tcBorders>
            <w:shd w:val="clear" w:color="auto" w:fill="auto"/>
            <w:noWrap/>
            <w:vAlign w:val="bottom"/>
            <w:hideMark/>
          </w:tcPr>
          <w:p w14:paraId="6E61E79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164,628,253.00 </w:t>
            </w:r>
          </w:p>
        </w:tc>
        <w:tc>
          <w:tcPr>
            <w:tcW w:w="1875" w:type="dxa"/>
            <w:tcBorders>
              <w:top w:val="nil"/>
              <w:left w:val="nil"/>
              <w:bottom w:val="single" w:sz="4" w:space="0" w:color="auto"/>
              <w:right w:val="single" w:sz="4" w:space="0" w:color="auto"/>
            </w:tcBorders>
            <w:shd w:val="clear" w:color="auto" w:fill="auto"/>
            <w:noWrap/>
            <w:vAlign w:val="bottom"/>
            <w:hideMark/>
          </w:tcPr>
          <w:p w14:paraId="3CFDFCDF"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bl>
    <w:p w14:paraId="41A82298" w14:textId="77777777" w:rsidR="00657E27" w:rsidRDefault="00657E27"/>
    <w:p w14:paraId="6A43FC8E" w14:textId="77777777" w:rsidR="00657E27" w:rsidRDefault="00657E27"/>
    <w:p w14:paraId="4D3CBD89" w14:textId="77777777" w:rsidR="00657E27" w:rsidRDefault="00657E27"/>
    <w:p w14:paraId="2E400477" w14:textId="77777777" w:rsidR="00657E27" w:rsidRDefault="00657E27" w:rsidP="00657E27">
      <w:pPr>
        <w:ind w:right="114"/>
        <w:jc w:val="center"/>
        <w:rPr>
          <w:rFonts w:cs="Arial"/>
          <w:b/>
          <w:sz w:val="24"/>
          <w:szCs w:val="24"/>
        </w:rPr>
      </w:pPr>
    </w:p>
    <w:p w14:paraId="68F81EF2" w14:textId="77777777" w:rsidR="00657E27" w:rsidRDefault="00657E27" w:rsidP="00657E27">
      <w:pPr>
        <w:ind w:right="114"/>
        <w:jc w:val="center"/>
        <w:rPr>
          <w:rFonts w:cs="Arial"/>
          <w:b/>
          <w:sz w:val="24"/>
          <w:szCs w:val="24"/>
        </w:rPr>
      </w:pPr>
      <w:r w:rsidRPr="00310960">
        <w:rPr>
          <w:rFonts w:cs="Arial"/>
          <w:b/>
          <w:sz w:val="24"/>
          <w:szCs w:val="24"/>
        </w:rPr>
        <w:t>II.- ANEXO DE INGRESOS A DETALLE</w:t>
      </w:r>
    </w:p>
    <w:p w14:paraId="11C82254" w14:textId="77777777" w:rsidR="00657E27" w:rsidRDefault="00657E27"/>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14:paraId="1F1944D1" w14:textId="77777777" w:rsidTr="00657E27">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9A005" w14:textId="77777777"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DERECHOS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48DCBFC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57B6E91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61273651"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771CC8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CONTROL DE VEHÍCULOS </w:t>
            </w:r>
          </w:p>
        </w:tc>
        <w:tc>
          <w:tcPr>
            <w:tcW w:w="2409" w:type="dxa"/>
            <w:tcBorders>
              <w:top w:val="nil"/>
              <w:left w:val="nil"/>
              <w:bottom w:val="single" w:sz="4" w:space="0" w:color="auto"/>
              <w:right w:val="single" w:sz="4" w:space="0" w:color="auto"/>
            </w:tcBorders>
            <w:shd w:val="clear" w:color="auto" w:fill="auto"/>
            <w:noWrap/>
            <w:vAlign w:val="bottom"/>
            <w:hideMark/>
          </w:tcPr>
          <w:p w14:paraId="53BF751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1,496,977,753.00 </w:t>
            </w:r>
          </w:p>
        </w:tc>
        <w:tc>
          <w:tcPr>
            <w:tcW w:w="1875" w:type="dxa"/>
            <w:tcBorders>
              <w:top w:val="nil"/>
              <w:left w:val="nil"/>
              <w:bottom w:val="single" w:sz="4" w:space="0" w:color="auto"/>
              <w:right w:val="single" w:sz="4" w:space="0" w:color="auto"/>
            </w:tcBorders>
            <w:shd w:val="clear" w:color="auto" w:fill="auto"/>
            <w:noWrap/>
            <w:vAlign w:val="bottom"/>
            <w:hideMark/>
          </w:tcPr>
          <w:p w14:paraId="72FCA3D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28E4BB7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85BA3F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BENEFICIACIÓN DE MINERALES </w:t>
            </w:r>
          </w:p>
        </w:tc>
        <w:tc>
          <w:tcPr>
            <w:tcW w:w="2409" w:type="dxa"/>
            <w:tcBorders>
              <w:top w:val="nil"/>
              <w:left w:val="nil"/>
              <w:bottom w:val="single" w:sz="4" w:space="0" w:color="auto"/>
              <w:right w:val="single" w:sz="4" w:space="0" w:color="auto"/>
            </w:tcBorders>
            <w:shd w:val="clear" w:color="auto" w:fill="auto"/>
            <w:noWrap/>
            <w:vAlign w:val="bottom"/>
            <w:hideMark/>
          </w:tcPr>
          <w:p w14:paraId="2EADC26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5B06A49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7784110"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9F8040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REGISTRO PUBLICO DE LA PROPIEDAD  </w:t>
            </w:r>
          </w:p>
        </w:tc>
        <w:tc>
          <w:tcPr>
            <w:tcW w:w="2409" w:type="dxa"/>
            <w:tcBorders>
              <w:top w:val="nil"/>
              <w:left w:val="nil"/>
              <w:bottom w:val="single" w:sz="4" w:space="0" w:color="auto"/>
              <w:right w:val="single" w:sz="4" w:space="0" w:color="auto"/>
            </w:tcBorders>
            <w:shd w:val="clear" w:color="auto" w:fill="auto"/>
            <w:noWrap/>
            <w:vAlign w:val="bottom"/>
            <w:hideMark/>
          </w:tcPr>
          <w:p w14:paraId="6ABEF41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902,275,769.20 </w:t>
            </w:r>
          </w:p>
        </w:tc>
        <w:tc>
          <w:tcPr>
            <w:tcW w:w="1875" w:type="dxa"/>
            <w:tcBorders>
              <w:top w:val="nil"/>
              <w:left w:val="nil"/>
              <w:bottom w:val="single" w:sz="4" w:space="0" w:color="auto"/>
              <w:right w:val="single" w:sz="4" w:space="0" w:color="auto"/>
            </w:tcBorders>
            <w:shd w:val="clear" w:color="auto" w:fill="auto"/>
            <w:noWrap/>
            <w:vAlign w:val="bottom"/>
            <w:hideMark/>
          </w:tcPr>
          <w:p w14:paraId="3AA783C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593DA8B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B64EAB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LICENCIAS Y PERMISOS PARA MANEJAR </w:t>
            </w:r>
          </w:p>
        </w:tc>
        <w:tc>
          <w:tcPr>
            <w:tcW w:w="2409" w:type="dxa"/>
            <w:tcBorders>
              <w:top w:val="nil"/>
              <w:left w:val="nil"/>
              <w:bottom w:val="single" w:sz="4" w:space="0" w:color="auto"/>
              <w:right w:val="single" w:sz="4" w:space="0" w:color="auto"/>
            </w:tcBorders>
            <w:shd w:val="clear" w:color="auto" w:fill="auto"/>
            <w:noWrap/>
            <w:vAlign w:val="bottom"/>
            <w:hideMark/>
          </w:tcPr>
          <w:p w14:paraId="198E2C0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171,340,896.82 </w:t>
            </w:r>
          </w:p>
        </w:tc>
        <w:tc>
          <w:tcPr>
            <w:tcW w:w="1875" w:type="dxa"/>
            <w:tcBorders>
              <w:top w:val="nil"/>
              <w:left w:val="nil"/>
              <w:bottom w:val="single" w:sz="4" w:space="0" w:color="auto"/>
              <w:right w:val="single" w:sz="4" w:space="0" w:color="auto"/>
            </w:tcBorders>
            <w:shd w:val="clear" w:color="auto" w:fill="auto"/>
            <w:noWrap/>
            <w:vAlign w:val="bottom"/>
            <w:hideMark/>
          </w:tcPr>
          <w:p w14:paraId="7E3BDA9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2B5F3F2"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D7EA15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REGISTRO CIVIL </w:t>
            </w:r>
          </w:p>
        </w:tc>
        <w:tc>
          <w:tcPr>
            <w:tcW w:w="2409" w:type="dxa"/>
            <w:tcBorders>
              <w:top w:val="nil"/>
              <w:left w:val="nil"/>
              <w:bottom w:val="single" w:sz="4" w:space="0" w:color="auto"/>
              <w:right w:val="single" w:sz="4" w:space="0" w:color="auto"/>
            </w:tcBorders>
            <w:shd w:val="clear" w:color="auto" w:fill="auto"/>
            <w:noWrap/>
            <w:vAlign w:val="bottom"/>
            <w:hideMark/>
          </w:tcPr>
          <w:p w14:paraId="6E00622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94,888,424.67 </w:t>
            </w:r>
          </w:p>
        </w:tc>
        <w:tc>
          <w:tcPr>
            <w:tcW w:w="1875" w:type="dxa"/>
            <w:tcBorders>
              <w:top w:val="nil"/>
              <w:left w:val="nil"/>
              <w:bottom w:val="single" w:sz="4" w:space="0" w:color="auto"/>
              <w:right w:val="single" w:sz="4" w:space="0" w:color="auto"/>
            </w:tcBorders>
            <w:shd w:val="clear" w:color="auto" w:fill="auto"/>
            <w:noWrap/>
            <w:vAlign w:val="bottom"/>
            <w:hideMark/>
          </w:tcPr>
          <w:p w14:paraId="1FC2E41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0F12E4D"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95C425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w:t>
            </w:r>
            <w:proofErr w:type="gramStart"/>
            <w:r w:rsidRPr="00310960">
              <w:rPr>
                <w:rFonts w:asciiTheme="minorHAnsi" w:hAnsiTheme="minorHAnsi" w:cstheme="minorHAnsi"/>
                <w:sz w:val="20"/>
                <w:lang w:eastAsia="es-MX"/>
              </w:rPr>
              <w:t>LICENCIAS  ESTABLECIMIENTOS</w:t>
            </w:r>
            <w:proofErr w:type="gramEnd"/>
            <w:r w:rsidRPr="00310960">
              <w:rPr>
                <w:rFonts w:asciiTheme="minorHAnsi" w:hAnsiTheme="minorHAnsi" w:cstheme="minorHAnsi"/>
                <w:sz w:val="20"/>
                <w:lang w:eastAsia="es-MX"/>
              </w:rPr>
              <w:t xml:space="preserve"> DE BEBIDAS ALCOHOLICAS </w:t>
            </w:r>
          </w:p>
        </w:tc>
        <w:tc>
          <w:tcPr>
            <w:tcW w:w="2409" w:type="dxa"/>
            <w:tcBorders>
              <w:top w:val="nil"/>
              <w:left w:val="nil"/>
              <w:bottom w:val="single" w:sz="4" w:space="0" w:color="auto"/>
              <w:right w:val="single" w:sz="4" w:space="0" w:color="auto"/>
            </w:tcBorders>
            <w:shd w:val="clear" w:color="auto" w:fill="auto"/>
            <w:noWrap/>
            <w:vAlign w:val="bottom"/>
            <w:hideMark/>
          </w:tcPr>
          <w:p w14:paraId="136AAD2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115,011,637.00 </w:t>
            </w:r>
          </w:p>
        </w:tc>
        <w:tc>
          <w:tcPr>
            <w:tcW w:w="1875" w:type="dxa"/>
            <w:tcBorders>
              <w:top w:val="nil"/>
              <w:left w:val="nil"/>
              <w:bottom w:val="single" w:sz="4" w:space="0" w:color="auto"/>
              <w:right w:val="single" w:sz="4" w:space="0" w:color="auto"/>
            </w:tcBorders>
            <w:shd w:val="clear" w:color="auto" w:fill="auto"/>
            <w:noWrap/>
            <w:vAlign w:val="bottom"/>
            <w:hideMark/>
          </w:tcPr>
          <w:p w14:paraId="7E81499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94D44D0"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F8A10F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OTROS DERECHOS </w:t>
            </w:r>
          </w:p>
        </w:tc>
        <w:tc>
          <w:tcPr>
            <w:tcW w:w="2409" w:type="dxa"/>
            <w:tcBorders>
              <w:top w:val="nil"/>
              <w:left w:val="nil"/>
              <w:bottom w:val="single" w:sz="4" w:space="0" w:color="auto"/>
              <w:right w:val="single" w:sz="4" w:space="0" w:color="auto"/>
            </w:tcBorders>
            <w:shd w:val="clear" w:color="auto" w:fill="auto"/>
            <w:noWrap/>
            <w:vAlign w:val="bottom"/>
            <w:hideMark/>
          </w:tcPr>
          <w:p w14:paraId="6EB9E17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90,836,808.51 </w:t>
            </w:r>
          </w:p>
        </w:tc>
        <w:tc>
          <w:tcPr>
            <w:tcW w:w="1875" w:type="dxa"/>
            <w:tcBorders>
              <w:top w:val="nil"/>
              <w:left w:val="nil"/>
              <w:bottom w:val="single" w:sz="4" w:space="0" w:color="auto"/>
              <w:right w:val="single" w:sz="4" w:space="0" w:color="auto"/>
            </w:tcBorders>
            <w:shd w:val="clear" w:color="auto" w:fill="auto"/>
            <w:noWrap/>
            <w:vAlign w:val="bottom"/>
            <w:hideMark/>
          </w:tcPr>
          <w:p w14:paraId="6C0C921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6EEEE1E"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ABEA"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DERECHOS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45B10D5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2,871,331,289.20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345AB56D"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74A995C5"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AE5E" w14:textId="77777777" w:rsidR="00F97D65" w:rsidRPr="00310960" w:rsidRDefault="00F97D65" w:rsidP="000F29C3">
            <w:pPr>
              <w:jc w:val="center"/>
              <w:rPr>
                <w:rFonts w:asciiTheme="minorHAnsi" w:hAnsiTheme="minorHAnsi" w:cstheme="minorHAnsi"/>
                <w:b/>
                <w:sz w:val="20"/>
                <w:lang w:eastAsia="es-MX"/>
              </w:rPr>
            </w:pPr>
            <w:r w:rsidRPr="00310960">
              <w:rPr>
                <w:rFonts w:asciiTheme="minorHAnsi" w:hAnsiTheme="minorHAnsi" w:cstheme="minorHAnsi"/>
                <w:b/>
                <w:sz w:val="20"/>
                <w:lang w:eastAsia="es-MX"/>
              </w:rPr>
              <w:t xml:space="preserve"> ACCESORIOS DE LOS DERECHOS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7FB323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7AC1B780"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21123898"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8E3928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ACCESORIOS DE LOS DERECHOS ESTATALES</w:t>
            </w:r>
          </w:p>
        </w:tc>
        <w:tc>
          <w:tcPr>
            <w:tcW w:w="2409" w:type="dxa"/>
            <w:tcBorders>
              <w:top w:val="nil"/>
              <w:left w:val="nil"/>
              <w:bottom w:val="single" w:sz="4" w:space="0" w:color="auto"/>
              <w:right w:val="single" w:sz="4" w:space="0" w:color="auto"/>
            </w:tcBorders>
            <w:shd w:val="clear" w:color="auto" w:fill="auto"/>
            <w:noWrap/>
            <w:vAlign w:val="bottom"/>
            <w:hideMark/>
          </w:tcPr>
          <w:p w14:paraId="3D79883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140,842,937.00 </w:t>
            </w:r>
          </w:p>
        </w:tc>
        <w:tc>
          <w:tcPr>
            <w:tcW w:w="1875" w:type="dxa"/>
            <w:tcBorders>
              <w:top w:val="nil"/>
              <w:left w:val="nil"/>
              <w:bottom w:val="single" w:sz="4" w:space="0" w:color="auto"/>
              <w:right w:val="single" w:sz="4" w:space="0" w:color="auto"/>
            </w:tcBorders>
            <w:shd w:val="clear" w:color="auto" w:fill="auto"/>
            <w:noWrap/>
            <w:vAlign w:val="bottom"/>
            <w:hideMark/>
          </w:tcPr>
          <w:p w14:paraId="7A6C1FF0"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86C55C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311E32E" w14:textId="77777777" w:rsidR="00F97D65" w:rsidRPr="00310960" w:rsidRDefault="00F97D65" w:rsidP="000F29C3">
            <w:pPr>
              <w:jc w:val="right"/>
              <w:rPr>
                <w:rFonts w:asciiTheme="minorHAnsi" w:hAnsiTheme="minorHAnsi" w:cstheme="minorHAnsi"/>
                <w:b/>
                <w:sz w:val="20"/>
                <w:lang w:eastAsia="es-MX"/>
              </w:rPr>
            </w:pPr>
            <w:r w:rsidRPr="00310960">
              <w:rPr>
                <w:rFonts w:asciiTheme="minorHAnsi" w:hAnsiTheme="minorHAnsi" w:cstheme="minorHAnsi"/>
                <w:b/>
                <w:sz w:val="20"/>
                <w:lang w:eastAsia="es-MX"/>
              </w:rPr>
              <w:t xml:space="preserve">SUBTOTAL DERECHOS MAS ACCESORIOS DE LOS DERECHOS </w:t>
            </w:r>
          </w:p>
        </w:tc>
        <w:tc>
          <w:tcPr>
            <w:tcW w:w="2409" w:type="dxa"/>
            <w:tcBorders>
              <w:top w:val="nil"/>
              <w:left w:val="nil"/>
              <w:bottom w:val="single" w:sz="4" w:space="0" w:color="auto"/>
              <w:right w:val="single" w:sz="4" w:space="0" w:color="auto"/>
            </w:tcBorders>
            <w:shd w:val="clear" w:color="auto" w:fill="auto"/>
            <w:noWrap/>
            <w:vAlign w:val="bottom"/>
            <w:hideMark/>
          </w:tcPr>
          <w:p w14:paraId="70452BE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3,012,174,226.20 </w:t>
            </w:r>
          </w:p>
        </w:tc>
        <w:tc>
          <w:tcPr>
            <w:tcW w:w="1875" w:type="dxa"/>
            <w:tcBorders>
              <w:top w:val="nil"/>
              <w:left w:val="nil"/>
              <w:bottom w:val="single" w:sz="4" w:space="0" w:color="auto"/>
              <w:right w:val="single" w:sz="4" w:space="0" w:color="auto"/>
            </w:tcBorders>
            <w:shd w:val="clear" w:color="auto" w:fill="auto"/>
            <w:noWrap/>
            <w:vAlign w:val="bottom"/>
            <w:hideMark/>
          </w:tcPr>
          <w:p w14:paraId="28B16494"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0D84D676"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22E512" w14:textId="77777777" w:rsidR="00F97D65" w:rsidRPr="00310960" w:rsidRDefault="00F97D65" w:rsidP="000F29C3">
            <w:pPr>
              <w:jc w:val="center"/>
              <w:rPr>
                <w:rFonts w:asciiTheme="minorHAnsi" w:hAnsiTheme="minorHAnsi" w:cstheme="minorHAnsi"/>
                <w:sz w:val="20"/>
                <w:lang w:eastAsia="es-MX"/>
              </w:rPr>
            </w:pPr>
            <w:r w:rsidRPr="00310960">
              <w:rPr>
                <w:rFonts w:asciiTheme="minorHAnsi" w:hAnsiTheme="minorHAnsi" w:cstheme="minorHAnsi"/>
                <w:sz w:val="20"/>
                <w:lang w:eastAsia="es-MX"/>
              </w:rPr>
              <w:t xml:space="preserve">CONTRIBUCIONES ESPECIALES </w:t>
            </w:r>
          </w:p>
        </w:tc>
        <w:tc>
          <w:tcPr>
            <w:tcW w:w="2409" w:type="dxa"/>
            <w:tcBorders>
              <w:top w:val="nil"/>
              <w:left w:val="nil"/>
              <w:bottom w:val="single" w:sz="4" w:space="0" w:color="auto"/>
              <w:right w:val="single" w:sz="4" w:space="0" w:color="auto"/>
            </w:tcBorders>
            <w:shd w:val="clear" w:color="auto" w:fill="auto"/>
            <w:noWrap/>
            <w:vAlign w:val="bottom"/>
            <w:hideMark/>
          </w:tcPr>
          <w:p w14:paraId="68BAA51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5B5CADC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91024AE"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C2434C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EL FOMENTO A LA EDUCACIÓN </w:t>
            </w:r>
          </w:p>
        </w:tc>
        <w:tc>
          <w:tcPr>
            <w:tcW w:w="2409" w:type="dxa"/>
            <w:tcBorders>
              <w:top w:val="nil"/>
              <w:left w:val="nil"/>
              <w:bottom w:val="single" w:sz="4" w:space="0" w:color="auto"/>
              <w:right w:val="single" w:sz="4" w:space="0" w:color="auto"/>
            </w:tcBorders>
            <w:shd w:val="clear" w:color="auto" w:fill="auto"/>
            <w:noWrap/>
            <w:vAlign w:val="bottom"/>
            <w:hideMark/>
          </w:tcPr>
          <w:p w14:paraId="540A5E5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498,893,843.00 </w:t>
            </w:r>
          </w:p>
        </w:tc>
        <w:tc>
          <w:tcPr>
            <w:tcW w:w="1875" w:type="dxa"/>
            <w:tcBorders>
              <w:top w:val="nil"/>
              <w:left w:val="nil"/>
              <w:bottom w:val="single" w:sz="4" w:space="0" w:color="auto"/>
              <w:right w:val="single" w:sz="4" w:space="0" w:color="auto"/>
            </w:tcBorders>
            <w:shd w:val="clear" w:color="auto" w:fill="auto"/>
            <w:noWrap/>
            <w:vAlign w:val="bottom"/>
            <w:hideMark/>
          </w:tcPr>
          <w:p w14:paraId="2CD1D61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E9964A2"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B5BCA4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REZAGO CENTRO HISTÓRICO DE RAMOS ARIZPE - SALTILLO - TORREÓN. </w:t>
            </w:r>
          </w:p>
        </w:tc>
        <w:tc>
          <w:tcPr>
            <w:tcW w:w="2409" w:type="dxa"/>
            <w:tcBorders>
              <w:top w:val="nil"/>
              <w:left w:val="nil"/>
              <w:bottom w:val="single" w:sz="4" w:space="0" w:color="auto"/>
              <w:right w:val="single" w:sz="4" w:space="0" w:color="auto"/>
            </w:tcBorders>
            <w:shd w:val="clear" w:color="auto" w:fill="auto"/>
            <w:noWrap/>
            <w:vAlign w:val="bottom"/>
            <w:hideMark/>
          </w:tcPr>
          <w:p w14:paraId="1B6BDFE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147A9B0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28C7FD6"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DB66A9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POR RESPONSABILIDAD OBJETIVA </w:t>
            </w:r>
          </w:p>
        </w:tc>
        <w:tc>
          <w:tcPr>
            <w:tcW w:w="2409" w:type="dxa"/>
            <w:tcBorders>
              <w:top w:val="nil"/>
              <w:left w:val="nil"/>
              <w:bottom w:val="single" w:sz="4" w:space="0" w:color="auto"/>
              <w:right w:val="single" w:sz="4" w:space="0" w:color="auto"/>
            </w:tcBorders>
            <w:shd w:val="clear" w:color="auto" w:fill="auto"/>
            <w:noWrap/>
            <w:vAlign w:val="bottom"/>
            <w:hideMark/>
          </w:tcPr>
          <w:p w14:paraId="7A236D6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3C2A019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167DD0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310F72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COOPERACIONES  </w:t>
            </w:r>
          </w:p>
        </w:tc>
        <w:tc>
          <w:tcPr>
            <w:tcW w:w="2409" w:type="dxa"/>
            <w:tcBorders>
              <w:top w:val="nil"/>
              <w:left w:val="nil"/>
              <w:bottom w:val="single" w:sz="4" w:space="0" w:color="auto"/>
              <w:right w:val="single" w:sz="4" w:space="0" w:color="auto"/>
            </w:tcBorders>
            <w:shd w:val="clear" w:color="auto" w:fill="auto"/>
            <w:noWrap/>
            <w:vAlign w:val="bottom"/>
            <w:hideMark/>
          </w:tcPr>
          <w:p w14:paraId="4CE5844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29,449,917.00 </w:t>
            </w:r>
          </w:p>
        </w:tc>
        <w:tc>
          <w:tcPr>
            <w:tcW w:w="1875" w:type="dxa"/>
            <w:tcBorders>
              <w:top w:val="nil"/>
              <w:left w:val="nil"/>
              <w:bottom w:val="single" w:sz="4" w:space="0" w:color="auto"/>
              <w:right w:val="single" w:sz="4" w:space="0" w:color="auto"/>
            </w:tcBorders>
            <w:shd w:val="clear" w:color="auto" w:fill="auto"/>
            <w:noWrap/>
            <w:vAlign w:val="bottom"/>
            <w:hideMark/>
          </w:tcPr>
          <w:p w14:paraId="1C10891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F2BEDB2"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897D6D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OBRA PUBLICA (APORTACIÓN DE BENEFICIARIOS) </w:t>
            </w:r>
          </w:p>
        </w:tc>
        <w:tc>
          <w:tcPr>
            <w:tcW w:w="2409" w:type="dxa"/>
            <w:tcBorders>
              <w:top w:val="nil"/>
              <w:left w:val="nil"/>
              <w:bottom w:val="single" w:sz="4" w:space="0" w:color="auto"/>
              <w:right w:val="single" w:sz="4" w:space="0" w:color="auto"/>
            </w:tcBorders>
            <w:shd w:val="clear" w:color="auto" w:fill="auto"/>
            <w:noWrap/>
            <w:vAlign w:val="bottom"/>
            <w:hideMark/>
          </w:tcPr>
          <w:p w14:paraId="041A133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7760947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2E1D51C9" w14:textId="77777777" w:rsidTr="00310960">
        <w:trPr>
          <w:trHeight w:val="20"/>
          <w:jc w:val="center"/>
        </w:trPr>
        <w:tc>
          <w:tcPr>
            <w:tcW w:w="552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34AB17C"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SUBTOTAL CONTRIBUCIONES ESPECIALES</w:t>
            </w:r>
          </w:p>
        </w:tc>
        <w:tc>
          <w:tcPr>
            <w:tcW w:w="2409" w:type="dxa"/>
            <w:tcBorders>
              <w:top w:val="single" w:sz="8" w:space="0" w:color="auto"/>
              <w:left w:val="nil"/>
              <w:bottom w:val="single" w:sz="4" w:space="0" w:color="auto"/>
              <w:right w:val="single" w:sz="4" w:space="0" w:color="auto"/>
            </w:tcBorders>
            <w:shd w:val="clear" w:color="auto" w:fill="auto"/>
            <w:noWrap/>
            <w:vAlign w:val="bottom"/>
            <w:hideMark/>
          </w:tcPr>
          <w:p w14:paraId="4387CA7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528,343,760.00 </w:t>
            </w:r>
          </w:p>
        </w:tc>
        <w:tc>
          <w:tcPr>
            <w:tcW w:w="1875" w:type="dxa"/>
            <w:tcBorders>
              <w:top w:val="nil"/>
              <w:left w:val="nil"/>
              <w:bottom w:val="single" w:sz="4" w:space="0" w:color="auto"/>
              <w:right w:val="single" w:sz="4" w:space="0" w:color="auto"/>
            </w:tcBorders>
            <w:shd w:val="clear" w:color="auto" w:fill="auto"/>
            <w:noWrap/>
            <w:vAlign w:val="bottom"/>
            <w:hideMark/>
          </w:tcPr>
          <w:p w14:paraId="4B704BEB"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4E7A2F88"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5693"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CONTRIBUCIONES ESTATALES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12114F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6,320,586,866.27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0D2E90EB"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168CA024"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5C08"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PRODUCTOS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4A9D80C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61,559,503.15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17619B3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4836536D"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550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APROVECHAMIENTOS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C01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F8D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DB551D7"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4CD8"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INGRESOS ESTATALES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32FE8EB" w14:textId="77777777" w:rsidR="00F97D65" w:rsidRPr="00310960" w:rsidRDefault="00F97D65" w:rsidP="000F29C3">
            <w:pPr>
              <w:rPr>
                <w:rFonts w:asciiTheme="minorHAnsi" w:hAnsiTheme="minorHAnsi" w:cstheme="minorHAnsi"/>
                <w:b/>
                <w:sz w:val="20"/>
                <w:lang w:eastAsia="es-MX"/>
              </w:rPr>
            </w:pPr>
            <w:r w:rsidRPr="00310960">
              <w:rPr>
                <w:rFonts w:asciiTheme="minorHAnsi" w:hAnsiTheme="minorHAnsi" w:cstheme="minorHAnsi"/>
                <w:sz w:val="20"/>
                <w:lang w:eastAsia="es-MX"/>
              </w:rPr>
              <w:t xml:space="preserve"> </w:t>
            </w:r>
            <w:r w:rsidRPr="00310960">
              <w:rPr>
                <w:rFonts w:asciiTheme="minorHAnsi" w:hAnsiTheme="minorHAnsi" w:cstheme="minorHAnsi"/>
                <w:b/>
                <w:sz w:val="20"/>
                <w:lang w:eastAsia="es-MX"/>
              </w:rPr>
              <w:t xml:space="preserve">$               6,382,146,369.42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600728CE"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44D89A53" w14:textId="77777777" w:rsidTr="00310960">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01157E9"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INGRESOS PROPIOS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14:paraId="34663EF7" w14:textId="77777777" w:rsidR="00F97D65" w:rsidRPr="00310960" w:rsidRDefault="00BA5D5C" w:rsidP="000F29C3">
            <w:pPr>
              <w:rPr>
                <w:rFonts w:asciiTheme="minorHAnsi" w:hAnsiTheme="minorHAnsi" w:cstheme="minorHAnsi"/>
                <w:b/>
                <w:sz w:val="20"/>
                <w:lang w:eastAsia="es-MX"/>
              </w:rPr>
            </w:pPr>
            <w:r w:rsidRPr="00310960">
              <w:rPr>
                <w:rFonts w:asciiTheme="minorHAnsi" w:hAnsiTheme="minorHAnsi" w:cstheme="minorHAnsi"/>
                <w:sz w:val="20"/>
                <w:lang w:eastAsia="es-MX"/>
              </w:rPr>
              <w:t xml:space="preserve"> </w:t>
            </w:r>
            <w:r w:rsidRPr="00310960">
              <w:rPr>
                <w:rFonts w:asciiTheme="minorHAnsi" w:hAnsiTheme="minorHAnsi" w:cstheme="minorHAnsi"/>
                <w:b/>
                <w:sz w:val="20"/>
                <w:lang w:eastAsia="es-MX"/>
              </w:rPr>
              <w:t>$             27,949,925,956.94</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518A61D9"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6FFE757A" w14:textId="77777777" w:rsidTr="00310960">
        <w:trPr>
          <w:trHeight w:val="20"/>
          <w:jc w:val="center"/>
        </w:trPr>
        <w:tc>
          <w:tcPr>
            <w:tcW w:w="5524" w:type="dxa"/>
            <w:tcBorders>
              <w:top w:val="nil"/>
              <w:left w:val="single" w:sz="4" w:space="0" w:color="auto"/>
              <w:bottom w:val="single" w:sz="8" w:space="0" w:color="auto"/>
              <w:right w:val="single" w:sz="4" w:space="0" w:color="auto"/>
            </w:tcBorders>
            <w:shd w:val="clear" w:color="auto" w:fill="auto"/>
            <w:noWrap/>
            <w:vAlign w:val="bottom"/>
            <w:hideMark/>
          </w:tcPr>
          <w:p w14:paraId="44A5297C"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APORTACIONES FONDO RAMO 33</w:t>
            </w:r>
          </w:p>
        </w:tc>
        <w:tc>
          <w:tcPr>
            <w:tcW w:w="2409" w:type="dxa"/>
            <w:tcBorders>
              <w:top w:val="nil"/>
              <w:left w:val="nil"/>
              <w:bottom w:val="single" w:sz="8" w:space="0" w:color="auto"/>
              <w:right w:val="single" w:sz="4" w:space="0" w:color="auto"/>
            </w:tcBorders>
            <w:shd w:val="clear" w:color="auto" w:fill="auto"/>
            <w:noWrap/>
            <w:vAlign w:val="bottom"/>
            <w:hideMark/>
          </w:tcPr>
          <w:p w14:paraId="0F3550E4" w14:textId="77777777" w:rsidR="00F97D65" w:rsidRPr="00802D57" w:rsidRDefault="00F97D65" w:rsidP="000F29C3">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17,468,007,173.00 </w:t>
            </w:r>
          </w:p>
        </w:tc>
        <w:tc>
          <w:tcPr>
            <w:tcW w:w="1875" w:type="dxa"/>
            <w:tcBorders>
              <w:top w:val="nil"/>
              <w:left w:val="nil"/>
              <w:bottom w:val="single" w:sz="4" w:space="0" w:color="auto"/>
              <w:right w:val="single" w:sz="4" w:space="0" w:color="auto"/>
            </w:tcBorders>
            <w:shd w:val="clear" w:color="auto" w:fill="auto"/>
            <w:noWrap/>
            <w:vAlign w:val="bottom"/>
            <w:hideMark/>
          </w:tcPr>
          <w:p w14:paraId="0B6D0250"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39E1A33C"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DAEE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LA NÓMINA EDUCATIVA Y GASTO OPERATIVO (</w:t>
            </w:r>
            <w:proofErr w:type="gramStart"/>
            <w:r w:rsidRPr="00310960">
              <w:rPr>
                <w:rFonts w:asciiTheme="minorHAnsi" w:hAnsiTheme="minorHAnsi" w:cstheme="minorHAnsi"/>
                <w:sz w:val="20"/>
                <w:lang w:eastAsia="es-MX"/>
              </w:rPr>
              <w:t xml:space="preserve">FONE)   </w:t>
            </w:r>
            <w:proofErr w:type="gramEnd"/>
            <w:r w:rsidRPr="00310960">
              <w:rPr>
                <w:rFonts w:asciiTheme="minorHAnsi" w:hAnsiTheme="minorHAnsi" w:cstheme="minorHAnsi"/>
                <w:sz w:val="20"/>
                <w:lang w:eastAsia="es-MX"/>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C5C794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11,064,961,829.00 </w:t>
            </w:r>
          </w:p>
        </w:tc>
        <w:tc>
          <w:tcPr>
            <w:tcW w:w="1875" w:type="dxa"/>
            <w:tcBorders>
              <w:top w:val="nil"/>
              <w:left w:val="nil"/>
              <w:bottom w:val="single" w:sz="4" w:space="0" w:color="auto"/>
              <w:right w:val="single" w:sz="4" w:space="0" w:color="auto"/>
            </w:tcBorders>
            <w:shd w:val="clear" w:color="auto" w:fill="auto"/>
            <w:noWrap/>
            <w:vAlign w:val="bottom"/>
            <w:hideMark/>
          </w:tcPr>
          <w:p w14:paraId="72A4DDE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2F3193E7"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040172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PARA LOS SERVICIOS DE SALUD Y ASISTENCIA (FASSA) </w:t>
            </w:r>
          </w:p>
        </w:tc>
        <w:tc>
          <w:tcPr>
            <w:tcW w:w="2409" w:type="dxa"/>
            <w:tcBorders>
              <w:top w:val="nil"/>
              <w:left w:val="nil"/>
              <w:bottom w:val="single" w:sz="4" w:space="0" w:color="auto"/>
              <w:right w:val="single" w:sz="4" w:space="0" w:color="auto"/>
            </w:tcBorders>
            <w:shd w:val="clear" w:color="auto" w:fill="auto"/>
            <w:noWrap/>
            <w:vAlign w:val="bottom"/>
            <w:hideMark/>
          </w:tcPr>
          <w:p w14:paraId="55C6062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2,114,412,676.00 </w:t>
            </w:r>
          </w:p>
        </w:tc>
        <w:tc>
          <w:tcPr>
            <w:tcW w:w="1875" w:type="dxa"/>
            <w:tcBorders>
              <w:top w:val="nil"/>
              <w:left w:val="nil"/>
              <w:bottom w:val="single" w:sz="4" w:space="0" w:color="auto"/>
              <w:right w:val="single" w:sz="4" w:space="0" w:color="auto"/>
            </w:tcBorders>
            <w:shd w:val="clear" w:color="auto" w:fill="auto"/>
            <w:noWrap/>
            <w:vAlign w:val="bottom"/>
            <w:hideMark/>
          </w:tcPr>
          <w:p w14:paraId="28E6896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D30AF0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C03BED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INFRAESTRUCTURA SOCIAL (FAÍS) </w:t>
            </w:r>
          </w:p>
        </w:tc>
        <w:tc>
          <w:tcPr>
            <w:tcW w:w="2409" w:type="dxa"/>
            <w:tcBorders>
              <w:top w:val="nil"/>
              <w:left w:val="nil"/>
              <w:bottom w:val="single" w:sz="4" w:space="0" w:color="auto"/>
              <w:right w:val="single" w:sz="4" w:space="0" w:color="auto"/>
            </w:tcBorders>
            <w:shd w:val="clear" w:color="auto" w:fill="auto"/>
            <w:noWrap/>
            <w:vAlign w:val="bottom"/>
            <w:hideMark/>
          </w:tcPr>
          <w:p w14:paraId="56BD013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w:t>
            </w:r>
            <w:r w:rsidR="00BA5D5C" w:rsidRPr="00310960">
              <w:rPr>
                <w:rFonts w:asciiTheme="minorHAnsi" w:hAnsiTheme="minorHAnsi" w:cstheme="minorHAnsi"/>
                <w:sz w:val="20"/>
                <w:lang w:eastAsia="es-MX"/>
              </w:rPr>
              <w:t xml:space="preserve"> </w:t>
            </w:r>
            <w:r w:rsidRPr="00310960">
              <w:rPr>
                <w:rFonts w:asciiTheme="minorHAnsi" w:hAnsiTheme="minorHAnsi" w:cstheme="minorHAnsi"/>
                <w:sz w:val="20"/>
                <w:lang w:eastAsia="es-MX"/>
              </w:rPr>
              <w:t xml:space="preserve">      840,021,612.00 </w:t>
            </w:r>
          </w:p>
        </w:tc>
        <w:tc>
          <w:tcPr>
            <w:tcW w:w="1875" w:type="dxa"/>
            <w:tcBorders>
              <w:top w:val="nil"/>
              <w:left w:val="nil"/>
              <w:bottom w:val="single" w:sz="4" w:space="0" w:color="auto"/>
              <w:right w:val="single" w:sz="4" w:space="0" w:color="auto"/>
            </w:tcBorders>
            <w:shd w:val="clear" w:color="auto" w:fill="auto"/>
            <w:noWrap/>
            <w:vAlign w:val="bottom"/>
            <w:hideMark/>
          </w:tcPr>
          <w:p w14:paraId="2BE577C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62E99013"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FB6D5E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FAIS ESTATAL              </w:t>
            </w:r>
          </w:p>
        </w:tc>
        <w:tc>
          <w:tcPr>
            <w:tcW w:w="2409" w:type="dxa"/>
            <w:tcBorders>
              <w:top w:val="nil"/>
              <w:left w:val="nil"/>
              <w:bottom w:val="single" w:sz="4" w:space="0" w:color="auto"/>
              <w:right w:val="single" w:sz="4" w:space="0" w:color="auto"/>
            </w:tcBorders>
            <w:shd w:val="clear" w:color="auto" w:fill="auto"/>
            <w:noWrap/>
            <w:vAlign w:val="bottom"/>
            <w:hideMark/>
          </w:tcPr>
          <w:p w14:paraId="54385076"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0F73A765"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101,827,535.00 </w:t>
            </w:r>
          </w:p>
        </w:tc>
      </w:tr>
      <w:tr w:rsidR="00F97D65" w:rsidRPr="00310960" w14:paraId="3DD67A3C"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549268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FAIS MUNICIPAL </w:t>
            </w:r>
          </w:p>
        </w:tc>
        <w:tc>
          <w:tcPr>
            <w:tcW w:w="2409" w:type="dxa"/>
            <w:tcBorders>
              <w:top w:val="nil"/>
              <w:left w:val="nil"/>
              <w:bottom w:val="single" w:sz="4" w:space="0" w:color="auto"/>
              <w:right w:val="single" w:sz="4" w:space="0" w:color="auto"/>
            </w:tcBorders>
            <w:shd w:val="clear" w:color="auto" w:fill="auto"/>
            <w:noWrap/>
            <w:vAlign w:val="bottom"/>
            <w:hideMark/>
          </w:tcPr>
          <w:p w14:paraId="525906E0"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3C69B1CB"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738,194,077.00 </w:t>
            </w:r>
          </w:p>
        </w:tc>
      </w:tr>
      <w:tr w:rsidR="00F97D65" w:rsidRPr="00310960" w14:paraId="350AEA3C"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81C203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FORTALECIMIENTO A LOS MUNICIPIOS (FORTAMUN) </w:t>
            </w:r>
          </w:p>
        </w:tc>
        <w:tc>
          <w:tcPr>
            <w:tcW w:w="2409" w:type="dxa"/>
            <w:tcBorders>
              <w:top w:val="nil"/>
              <w:left w:val="nil"/>
              <w:bottom w:val="single" w:sz="4" w:space="0" w:color="auto"/>
              <w:right w:val="single" w:sz="4" w:space="0" w:color="auto"/>
            </w:tcBorders>
            <w:shd w:val="clear" w:color="auto" w:fill="auto"/>
            <w:noWrap/>
            <w:vAlign w:val="bottom"/>
            <w:hideMark/>
          </w:tcPr>
          <w:p w14:paraId="1A0BF42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2,103,000,315.00 </w:t>
            </w:r>
          </w:p>
        </w:tc>
        <w:tc>
          <w:tcPr>
            <w:tcW w:w="1875" w:type="dxa"/>
            <w:tcBorders>
              <w:top w:val="nil"/>
              <w:left w:val="nil"/>
              <w:bottom w:val="single" w:sz="4" w:space="0" w:color="auto"/>
              <w:right w:val="single" w:sz="4" w:space="0" w:color="auto"/>
            </w:tcBorders>
            <w:shd w:val="clear" w:color="auto" w:fill="auto"/>
            <w:noWrap/>
            <w:vAlign w:val="bottom"/>
            <w:hideMark/>
          </w:tcPr>
          <w:p w14:paraId="57A376A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FE1C88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EC8E14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APORTACIONES MÚLTIPLES (FAM) </w:t>
            </w:r>
          </w:p>
        </w:tc>
        <w:tc>
          <w:tcPr>
            <w:tcW w:w="2409" w:type="dxa"/>
            <w:tcBorders>
              <w:top w:val="nil"/>
              <w:left w:val="nil"/>
              <w:bottom w:val="single" w:sz="4" w:space="0" w:color="auto"/>
              <w:right w:val="single" w:sz="4" w:space="0" w:color="auto"/>
            </w:tcBorders>
            <w:shd w:val="clear" w:color="auto" w:fill="auto"/>
            <w:noWrap/>
            <w:vAlign w:val="bottom"/>
            <w:hideMark/>
          </w:tcPr>
          <w:p w14:paraId="7B7746B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238,581,700.00 </w:t>
            </w:r>
          </w:p>
        </w:tc>
        <w:tc>
          <w:tcPr>
            <w:tcW w:w="1875" w:type="dxa"/>
            <w:tcBorders>
              <w:top w:val="nil"/>
              <w:left w:val="nil"/>
              <w:bottom w:val="single" w:sz="4" w:space="0" w:color="auto"/>
              <w:right w:val="single" w:sz="4" w:space="0" w:color="auto"/>
            </w:tcBorders>
            <w:shd w:val="clear" w:color="auto" w:fill="auto"/>
            <w:noWrap/>
            <w:vAlign w:val="bottom"/>
            <w:hideMark/>
          </w:tcPr>
          <w:p w14:paraId="29DFF5B4"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16F3124E"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4147"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TECNOLÓGICA Y DE ADULTOS (FAETA)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3F0374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295,808,169.00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4184991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B09FD12"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611FE3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TECNOLÓGICA    </w:t>
            </w:r>
          </w:p>
        </w:tc>
        <w:tc>
          <w:tcPr>
            <w:tcW w:w="2409" w:type="dxa"/>
            <w:tcBorders>
              <w:top w:val="nil"/>
              <w:left w:val="nil"/>
              <w:bottom w:val="single" w:sz="4" w:space="0" w:color="auto"/>
              <w:right w:val="single" w:sz="4" w:space="0" w:color="auto"/>
            </w:tcBorders>
            <w:shd w:val="clear" w:color="auto" w:fill="auto"/>
            <w:noWrap/>
            <w:vAlign w:val="bottom"/>
            <w:hideMark/>
          </w:tcPr>
          <w:p w14:paraId="7B5299E9"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2AE76B3E"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158,657,570.00 </w:t>
            </w:r>
          </w:p>
        </w:tc>
      </w:tr>
      <w:tr w:rsidR="00F97D65" w:rsidRPr="00310960" w14:paraId="5034CDA1"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93E635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EDUCACIÓN PARA ADULTOS </w:t>
            </w:r>
          </w:p>
        </w:tc>
        <w:tc>
          <w:tcPr>
            <w:tcW w:w="2409" w:type="dxa"/>
            <w:tcBorders>
              <w:top w:val="nil"/>
              <w:left w:val="nil"/>
              <w:bottom w:val="single" w:sz="4" w:space="0" w:color="auto"/>
              <w:right w:val="single" w:sz="4" w:space="0" w:color="auto"/>
            </w:tcBorders>
            <w:shd w:val="clear" w:color="auto" w:fill="auto"/>
            <w:noWrap/>
            <w:vAlign w:val="bottom"/>
            <w:hideMark/>
          </w:tcPr>
          <w:p w14:paraId="09751B15"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bottom"/>
            <w:hideMark/>
          </w:tcPr>
          <w:p w14:paraId="6C9CA362"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137,150,599.00 </w:t>
            </w:r>
          </w:p>
        </w:tc>
      </w:tr>
      <w:tr w:rsidR="00F97D65" w:rsidRPr="00310960" w14:paraId="4553431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4C16A0A"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SEGURIDAD PÚBLICA (FASP) </w:t>
            </w:r>
          </w:p>
        </w:tc>
        <w:tc>
          <w:tcPr>
            <w:tcW w:w="2409" w:type="dxa"/>
            <w:tcBorders>
              <w:top w:val="nil"/>
              <w:left w:val="nil"/>
              <w:bottom w:val="single" w:sz="4" w:space="0" w:color="auto"/>
              <w:right w:val="single" w:sz="4" w:space="0" w:color="auto"/>
            </w:tcBorders>
            <w:shd w:val="clear" w:color="auto" w:fill="auto"/>
            <w:noWrap/>
            <w:vAlign w:val="bottom"/>
            <w:hideMark/>
          </w:tcPr>
          <w:p w14:paraId="5B0DBF39"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396DD363"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02CDCCD6"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641F086"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FORTALECIMIENTO A LAS ENTIDADES FEDERATIVAS (FAFEF) </w:t>
            </w:r>
          </w:p>
        </w:tc>
        <w:tc>
          <w:tcPr>
            <w:tcW w:w="2409" w:type="dxa"/>
            <w:tcBorders>
              <w:top w:val="nil"/>
              <w:left w:val="nil"/>
              <w:bottom w:val="single" w:sz="4" w:space="0" w:color="auto"/>
              <w:right w:val="single" w:sz="4" w:space="0" w:color="auto"/>
            </w:tcBorders>
            <w:shd w:val="clear" w:color="auto" w:fill="auto"/>
            <w:noWrap/>
            <w:vAlign w:val="bottom"/>
            <w:hideMark/>
          </w:tcPr>
          <w:p w14:paraId="4AB5015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811,220,872.00 </w:t>
            </w:r>
          </w:p>
        </w:tc>
        <w:tc>
          <w:tcPr>
            <w:tcW w:w="1875" w:type="dxa"/>
            <w:tcBorders>
              <w:top w:val="nil"/>
              <w:left w:val="nil"/>
              <w:bottom w:val="single" w:sz="4" w:space="0" w:color="auto"/>
              <w:right w:val="single" w:sz="4" w:space="0" w:color="auto"/>
            </w:tcBorders>
            <w:shd w:val="clear" w:color="auto" w:fill="auto"/>
            <w:noWrap/>
            <w:vAlign w:val="bottom"/>
            <w:hideMark/>
          </w:tcPr>
          <w:p w14:paraId="1D02784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bl>
    <w:p w14:paraId="2C37DD53" w14:textId="77777777" w:rsidR="00657E27" w:rsidRDefault="00657E27"/>
    <w:p w14:paraId="763279BD" w14:textId="77777777" w:rsidR="00657E27" w:rsidRDefault="00657E27"/>
    <w:p w14:paraId="09754E89" w14:textId="77777777" w:rsidR="00657E27" w:rsidRDefault="00657E27"/>
    <w:p w14:paraId="74528F72" w14:textId="77777777" w:rsidR="00657E27" w:rsidRDefault="00657E27"/>
    <w:p w14:paraId="1E55F2AA" w14:textId="77777777" w:rsidR="00657E27" w:rsidRDefault="00657E27" w:rsidP="00657E27">
      <w:pPr>
        <w:ind w:right="114"/>
        <w:jc w:val="center"/>
        <w:rPr>
          <w:rFonts w:cs="Arial"/>
          <w:b/>
          <w:sz w:val="24"/>
          <w:szCs w:val="24"/>
        </w:rPr>
      </w:pPr>
    </w:p>
    <w:p w14:paraId="624B2D1C" w14:textId="77777777" w:rsidR="00657E27" w:rsidRDefault="00657E27" w:rsidP="00657E27">
      <w:pPr>
        <w:ind w:right="114"/>
        <w:jc w:val="center"/>
        <w:rPr>
          <w:rFonts w:cs="Arial"/>
          <w:b/>
          <w:sz w:val="24"/>
          <w:szCs w:val="24"/>
        </w:rPr>
      </w:pPr>
      <w:r w:rsidRPr="00310960">
        <w:rPr>
          <w:rFonts w:cs="Arial"/>
          <w:b/>
          <w:sz w:val="24"/>
          <w:szCs w:val="24"/>
        </w:rPr>
        <w:t>II.- ANEXO DE INGRESOS A DETALLE</w:t>
      </w:r>
    </w:p>
    <w:p w14:paraId="790E84B4" w14:textId="77777777" w:rsidR="00657E27" w:rsidRDefault="00657E27"/>
    <w:tbl>
      <w:tblPr>
        <w:tblW w:w="9808" w:type="dxa"/>
        <w:jc w:val="center"/>
        <w:tblCellMar>
          <w:left w:w="70" w:type="dxa"/>
          <w:right w:w="70" w:type="dxa"/>
        </w:tblCellMar>
        <w:tblLook w:val="04A0" w:firstRow="1" w:lastRow="0" w:firstColumn="1" w:lastColumn="0" w:noHBand="0" w:noVBand="1"/>
      </w:tblPr>
      <w:tblGrid>
        <w:gridCol w:w="5524"/>
        <w:gridCol w:w="2409"/>
        <w:gridCol w:w="1875"/>
      </w:tblGrid>
      <w:tr w:rsidR="00F97D65" w:rsidRPr="00310960" w14:paraId="0BA34220" w14:textId="77777777" w:rsidTr="00802D57">
        <w:trPr>
          <w:trHeight w:val="20"/>
          <w:jc w:val="center"/>
        </w:trPr>
        <w:tc>
          <w:tcPr>
            <w:tcW w:w="55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D05DF0F"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CONVENIOS</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14:paraId="254B0B0F" w14:textId="77777777" w:rsidR="00F97D65" w:rsidRPr="00802D57" w:rsidRDefault="00F97D65" w:rsidP="00BA5D5C">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w:t>
            </w:r>
            <w:r w:rsidR="00BA5D5C" w:rsidRPr="00802D57">
              <w:rPr>
                <w:rFonts w:asciiTheme="minorHAnsi" w:hAnsiTheme="minorHAnsi" w:cstheme="minorHAnsi"/>
                <w:b/>
                <w:sz w:val="20"/>
                <w:lang w:eastAsia="es-MX"/>
              </w:rPr>
              <w:t>3,620,680,000</w:t>
            </w:r>
            <w:r w:rsidRPr="00802D57">
              <w:rPr>
                <w:rFonts w:asciiTheme="minorHAnsi" w:hAnsiTheme="minorHAnsi" w:cstheme="minorHAnsi"/>
                <w:b/>
                <w:sz w:val="20"/>
                <w:lang w:eastAsia="es-MX"/>
              </w:rPr>
              <w:t xml:space="preserve">.00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4AF3F24D"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6CF247F2"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C8A6A" w14:textId="77777777"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INFRAESTRUTURA CARRETERA</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74C6AE3D"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450,780,000.00</w:t>
            </w:r>
          </w:p>
        </w:tc>
        <w:tc>
          <w:tcPr>
            <w:tcW w:w="1875" w:type="dxa"/>
            <w:tcBorders>
              <w:top w:val="nil"/>
              <w:left w:val="nil"/>
              <w:bottom w:val="single" w:sz="4" w:space="0" w:color="auto"/>
              <w:right w:val="single" w:sz="4" w:space="0" w:color="auto"/>
            </w:tcBorders>
            <w:shd w:val="clear" w:color="auto" w:fill="auto"/>
            <w:noWrap/>
            <w:vAlign w:val="bottom"/>
          </w:tcPr>
          <w:p w14:paraId="05176109" w14:textId="77777777" w:rsidR="00F97D65" w:rsidRPr="00310960" w:rsidRDefault="00F97D65" w:rsidP="000F29C3">
            <w:pPr>
              <w:rPr>
                <w:rFonts w:asciiTheme="minorHAnsi" w:hAnsiTheme="minorHAnsi" w:cstheme="minorHAnsi"/>
                <w:sz w:val="20"/>
                <w:lang w:eastAsia="es-MX"/>
              </w:rPr>
            </w:pPr>
          </w:p>
        </w:tc>
      </w:tr>
      <w:tr w:rsidR="00F97D65" w:rsidRPr="00310960" w14:paraId="4AA6FF8E"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25BEF92A"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EDUCACIÓN</w:t>
            </w:r>
          </w:p>
        </w:tc>
        <w:tc>
          <w:tcPr>
            <w:tcW w:w="2409" w:type="dxa"/>
            <w:tcBorders>
              <w:top w:val="nil"/>
              <w:left w:val="nil"/>
              <w:bottom w:val="single" w:sz="4" w:space="0" w:color="auto"/>
              <w:right w:val="single" w:sz="4" w:space="0" w:color="auto"/>
            </w:tcBorders>
            <w:shd w:val="clear" w:color="auto" w:fill="auto"/>
            <w:noWrap/>
            <w:vAlign w:val="bottom"/>
          </w:tcPr>
          <w:p w14:paraId="2A69899D"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2,509,110,000.00</w:t>
            </w:r>
          </w:p>
        </w:tc>
        <w:tc>
          <w:tcPr>
            <w:tcW w:w="1875" w:type="dxa"/>
            <w:tcBorders>
              <w:top w:val="nil"/>
              <w:left w:val="nil"/>
              <w:bottom w:val="single" w:sz="4" w:space="0" w:color="auto"/>
              <w:right w:val="single" w:sz="4" w:space="0" w:color="auto"/>
            </w:tcBorders>
            <w:shd w:val="clear" w:color="auto" w:fill="auto"/>
            <w:noWrap/>
            <w:vAlign w:val="bottom"/>
          </w:tcPr>
          <w:p w14:paraId="2DD11F35" w14:textId="77777777" w:rsidR="00F97D65" w:rsidRPr="00310960" w:rsidRDefault="00F97D65" w:rsidP="000F29C3">
            <w:pPr>
              <w:rPr>
                <w:rFonts w:asciiTheme="minorHAnsi" w:hAnsiTheme="minorHAnsi" w:cstheme="minorHAnsi"/>
                <w:sz w:val="20"/>
                <w:lang w:eastAsia="es-MX"/>
              </w:rPr>
            </w:pPr>
          </w:p>
        </w:tc>
      </w:tr>
      <w:tr w:rsidR="00F97D65" w:rsidRPr="00310960" w14:paraId="527F42B5"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03A6D97C"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MEDIO AMBIENTE</w:t>
            </w:r>
          </w:p>
        </w:tc>
        <w:tc>
          <w:tcPr>
            <w:tcW w:w="2409" w:type="dxa"/>
            <w:tcBorders>
              <w:top w:val="nil"/>
              <w:left w:val="nil"/>
              <w:bottom w:val="single" w:sz="4" w:space="0" w:color="auto"/>
              <w:right w:val="single" w:sz="4" w:space="0" w:color="auto"/>
            </w:tcBorders>
            <w:shd w:val="clear" w:color="auto" w:fill="auto"/>
            <w:noWrap/>
            <w:vAlign w:val="bottom"/>
          </w:tcPr>
          <w:p w14:paraId="32F216EE"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10,000,000.00</w:t>
            </w:r>
          </w:p>
        </w:tc>
        <w:tc>
          <w:tcPr>
            <w:tcW w:w="1875" w:type="dxa"/>
            <w:tcBorders>
              <w:top w:val="nil"/>
              <w:left w:val="nil"/>
              <w:bottom w:val="single" w:sz="4" w:space="0" w:color="auto"/>
              <w:right w:val="single" w:sz="4" w:space="0" w:color="auto"/>
            </w:tcBorders>
            <w:shd w:val="clear" w:color="auto" w:fill="auto"/>
            <w:noWrap/>
            <w:vAlign w:val="bottom"/>
          </w:tcPr>
          <w:p w14:paraId="0C667ABC" w14:textId="77777777" w:rsidR="00F97D65" w:rsidRPr="00310960" w:rsidRDefault="00F97D65" w:rsidP="000F29C3">
            <w:pPr>
              <w:rPr>
                <w:rFonts w:asciiTheme="minorHAnsi" w:hAnsiTheme="minorHAnsi" w:cstheme="minorHAnsi"/>
                <w:sz w:val="20"/>
                <w:lang w:eastAsia="es-MX"/>
              </w:rPr>
            </w:pPr>
          </w:p>
        </w:tc>
      </w:tr>
      <w:tr w:rsidR="00F97D65" w:rsidRPr="00310960" w14:paraId="2CF39C9D"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772EED5F" w14:textId="77777777" w:rsidR="00BA5D5C"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ISSSTE</w:t>
            </w:r>
          </w:p>
        </w:tc>
        <w:tc>
          <w:tcPr>
            <w:tcW w:w="2409" w:type="dxa"/>
            <w:tcBorders>
              <w:top w:val="nil"/>
              <w:left w:val="nil"/>
              <w:bottom w:val="single" w:sz="4" w:space="0" w:color="auto"/>
              <w:right w:val="single" w:sz="4" w:space="0" w:color="auto"/>
            </w:tcBorders>
            <w:shd w:val="clear" w:color="auto" w:fill="auto"/>
            <w:noWrap/>
            <w:vAlign w:val="bottom"/>
          </w:tcPr>
          <w:p w14:paraId="5E554AA0"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16,210,000.00</w:t>
            </w:r>
          </w:p>
        </w:tc>
        <w:tc>
          <w:tcPr>
            <w:tcW w:w="1875" w:type="dxa"/>
            <w:tcBorders>
              <w:top w:val="nil"/>
              <w:left w:val="nil"/>
              <w:bottom w:val="single" w:sz="4" w:space="0" w:color="auto"/>
              <w:right w:val="single" w:sz="4" w:space="0" w:color="auto"/>
            </w:tcBorders>
            <w:shd w:val="clear" w:color="auto" w:fill="auto"/>
            <w:noWrap/>
            <w:vAlign w:val="bottom"/>
          </w:tcPr>
          <w:p w14:paraId="091CB25F" w14:textId="77777777" w:rsidR="00F97D65" w:rsidRPr="00310960" w:rsidRDefault="00F97D65" w:rsidP="000F29C3">
            <w:pPr>
              <w:rPr>
                <w:rFonts w:asciiTheme="minorHAnsi" w:hAnsiTheme="minorHAnsi" w:cstheme="minorHAnsi"/>
                <w:sz w:val="20"/>
                <w:lang w:eastAsia="es-MX"/>
              </w:rPr>
            </w:pPr>
          </w:p>
        </w:tc>
      </w:tr>
      <w:tr w:rsidR="00F97D65" w:rsidRPr="00310960" w14:paraId="3447432A"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18CBEC0F" w14:textId="77777777" w:rsidR="00BA5D5C"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CONACYT</w:t>
            </w:r>
          </w:p>
        </w:tc>
        <w:tc>
          <w:tcPr>
            <w:tcW w:w="2409" w:type="dxa"/>
            <w:tcBorders>
              <w:top w:val="nil"/>
              <w:left w:val="nil"/>
              <w:bottom w:val="single" w:sz="4" w:space="0" w:color="auto"/>
              <w:right w:val="single" w:sz="4" w:space="0" w:color="auto"/>
            </w:tcBorders>
            <w:shd w:val="clear" w:color="auto" w:fill="auto"/>
            <w:noWrap/>
            <w:vAlign w:val="bottom"/>
          </w:tcPr>
          <w:p w14:paraId="622BB7B1"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421,700,00.00</w:t>
            </w:r>
          </w:p>
        </w:tc>
        <w:tc>
          <w:tcPr>
            <w:tcW w:w="1875" w:type="dxa"/>
            <w:tcBorders>
              <w:top w:val="nil"/>
              <w:left w:val="nil"/>
              <w:bottom w:val="single" w:sz="4" w:space="0" w:color="auto"/>
              <w:right w:val="single" w:sz="4" w:space="0" w:color="auto"/>
            </w:tcBorders>
            <w:shd w:val="clear" w:color="auto" w:fill="auto"/>
            <w:noWrap/>
            <w:vAlign w:val="bottom"/>
          </w:tcPr>
          <w:p w14:paraId="4232DCA3" w14:textId="77777777" w:rsidR="00F97D65" w:rsidRPr="00310960" w:rsidRDefault="00F97D65" w:rsidP="000F29C3">
            <w:pPr>
              <w:rPr>
                <w:rFonts w:asciiTheme="minorHAnsi" w:hAnsiTheme="minorHAnsi" w:cstheme="minorHAnsi"/>
                <w:sz w:val="20"/>
                <w:lang w:eastAsia="es-MX"/>
              </w:rPr>
            </w:pPr>
          </w:p>
        </w:tc>
      </w:tr>
      <w:tr w:rsidR="00F97D65" w:rsidRPr="00310960" w14:paraId="3DD47F89"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2CE875F4" w14:textId="77777777"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AGRICULTURA</w:t>
            </w:r>
          </w:p>
        </w:tc>
        <w:tc>
          <w:tcPr>
            <w:tcW w:w="2409" w:type="dxa"/>
            <w:tcBorders>
              <w:top w:val="nil"/>
              <w:left w:val="nil"/>
              <w:bottom w:val="single" w:sz="4" w:space="0" w:color="auto"/>
              <w:right w:val="single" w:sz="4" w:space="0" w:color="auto"/>
            </w:tcBorders>
            <w:shd w:val="clear" w:color="auto" w:fill="auto"/>
            <w:noWrap/>
            <w:vAlign w:val="bottom"/>
          </w:tcPr>
          <w:p w14:paraId="6D01E75B"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83,700,000.00</w:t>
            </w:r>
          </w:p>
        </w:tc>
        <w:tc>
          <w:tcPr>
            <w:tcW w:w="1875" w:type="dxa"/>
            <w:tcBorders>
              <w:top w:val="nil"/>
              <w:left w:val="nil"/>
              <w:bottom w:val="single" w:sz="4" w:space="0" w:color="auto"/>
              <w:right w:val="single" w:sz="4" w:space="0" w:color="auto"/>
            </w:tcBorders>
            <w:shd w:val="clear" w:color="auto" w:fill="auto"/>
            <w:noWrap/>
            <w:vAlign w:val="bottom"/>
          </w:tcPr>
          <w:p w14:paraId="7D158677" w14:textId="77777777" w:rsidR="00F97D65" w:rsidRPr="00310960" w:rsidRDefault="00F97D65" w:rsidP="000F29C3">
            <w:pPr>
              <w:rPr>
                <w:rFonts w:asciiTheme="minorHAnsi" w:hAnsiTheme="minorHAnsi" w:cstheme="minorHAnsi"/>
                <w:sz w:val="20"/>
                <w:lang w:eastAsia="es-MX"/>
              </w:rPr>
            </w:pPr>
          </w:p>
        </w:tc>
      </w:tr>
      <w:tr w:rsidR="00F97D65" w:rsidRPr="00310960" w14:paraId="53B5D655"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1C2D91CC"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AGUA</w:t>
            </w:r>
          </w:p>
        </w:tc>
        <w:tc>
          <w:tcPr>
            <w:tcW w:w="2409" w:type="dxa"/>
            <w:tcBorders>
              <w:top w:val="nil"/>
              <w:left w:val="nil"/>
              <w:bottom w:val="single" w:sz="4" w:space="0" w:color="auto"/>
              <w:right w:val="single" w:sz="4" w:space="0" w:color="auto"/>
            </w:tcBorders>
            <w:shd w:val="clear" w:color="auto" w:fill="auto"/>
            <w:noWrap/>
            <w:vAlign w:val="bottom"/>
          </w:tcPr>
          <w:p w14:paraId="1B3F0F96"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81,180,000.00</w:t>
            </w:r>
          </w:p>
        </w:tc>
        <w:tc>
          <w:tcPr>
            <w:tcW w:w="1875" w:type="dxa"/>
            <w:tcBorders>
              <w:top w:val="nil"/>
              <w:left w:val="nil"/>
              <w:bottom w:val="single" w:sz="4" w:space="0" w:color="auto"/>
              <w:right w:val="single" w:sz="4" w:space="0" w:color="auto"/>
            </w:tcBorders>
            <w:shd w:val="clear" w:color="auto" w:fill="auto"/>
            <w:noWrap/>
            <w:vAlign w:val="bottom"/>
          </w:tcPr>
          <w:p w14:paraId="5D45A41D" w14:textId="77777777" w:rsidR="00F97D65" w:rsidRPr="00310960" w:rsidRDefault="00F97D65" w:rsidP="000F29C3">
            <w:pPr>
              <w:rPr>
                <w:rFonts w:asciiTheme="minorHAnsi" w:hAnsiTheme="minorHAnsi" w:cstheme="minorHAnsi"/>
                <w:sz w:val="20"/>
                <w:lang w:eastAsia="es-MX"/>
              </w:rPr>
            </w:pPr>
          </w:p>
        </w:tc>
      </w:tr>
      <w:tr w:rsidR="00F97D65" w:rsidRPr="00310960" w14:paraId="1A5F2BAD"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01EC6701"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PROGRAMA DE ASEGURAMIENTO AGROPECUARIO</w:t>
            </w:r>
          </w:p>
        </w:tc>
        <w:tc>
          <w:tcPr>
            <w:tcW w:w="2409" w:type="dxa"/>
            <w:tcBorders>
              <w:top w:val="nil"/>
              <w:left w:val="nil"/>
              <w:bottom w:val="single" w:sz="4" w:space="0" w:color="auto"/>
              <w:right w:val="single" w:sz="4" w:space="0" w:color="auto"/>
            </w:tcBorders>
            <w:shd w:val="clear" w:color="auto" w:fill="auto"/>
            <w:noWrap/>
            <w:vAlign w:val="bottom"/>
          </w:tcPr>
          <w:p w14:paraId="653848F5"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7,100,000.00</w:t>
            </w:r>
          </w:p>
        </w:tc>
        <w:tc>
          <w:tcPr>
            <w:tcW w:w="1875" w:type="dxa"/>
            <w:tcBorders>
              <w:top w:val="nil"/>
              <w:left w:val="nil"/>
              <w:bottom w:val="single" w:sz="4" w:space="0" w:color="auto"/>
              <w:right w:val="single" w:sz="4" w:space="0" w:color="auto"/>
            </w:tcBorders>
            <w:shd w:val="clear" w:color="auto" w:fill="auto"/>
            <w:noWrap/>
            <w:vAlign w:val="bottom"/>
          </w:tcPr>
          <w:p w14:paraId="3B53D6AB" w14:textId="77777777" w:rsidR="00F97D65" w:rsidRPr="00310960" w:rsidRDefault="00F97D65" w:rsidP="000F29C3">
            <w:pPr>
              <w:rPr>
                <w:rFonts w:asciiTheme="minorHAnsi" w:hAnsiTheme="minorHAnsi" w:cstheme="minorHAnsi"/>
                <w:sz w:val="20"/>
                <w:lang w:eastAsia="es-MX"/>
              </w:rPr>
            </w:pPr>
          </w:p>
        </w:tc>
      </w:tr>
      <w:tr w:rsidR="00F97D65" w:rsidRPr="00310960" w14:paraId="424B0005"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01B3F3F" w14:textId="77777777"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SALUD</w:t>
            </w:r>
          </w:p>
        </w:tc>
        <w:tc>
          <w:tcPr>
            <w:tcW w:w="2409" w:type="dxa"/>
            <w:tcBorders>
              <w:top w:val="nil"/>
              <w:left w:val="nil"/>
              <w:bottom w:val="single" w:sz="4" w:space="0" w:color="auto"/>
              <w:right w:val="single" w:sz="4" w:space="0" w:color="auto"/>
            </w:tcBorders>
            <w:shd w:val="clear" w:color="auto" w:fill="auto"/>
            <w:noWrap/>
            <w:vAlign w:val="bottom"/>
          </w:tcPr>
          <w:p w14:paraId="405644F4"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6,200,000.00</w:t>
            </w:r>
          </w:p>
        </w:tc>
        <w:tc>
          <w:tcPr>
            <w:tcW w:w="1875" w:type="dxa"/>
            <w:tcBorders>
              <w:top w:val="nil"/>
              <w:left w:val="nil"/>
              <w:bottom w:val="single" w:sz="4" w:space="0" w:color="auto"/>
              <w:right w:val="single" w:sz="4" w:space="0" w:color="auto"/>
            </w:tcBorders>
            <w:shd w:val="clear" w:color="auto" w:fill="auto"/>
            <w:noWrap/>
            <w:vAlign w:val="bottom"/>
          </w:tcPr>
          <w:p w14:paraId="48A02227" w14:textId="77777777" w:rsidR="00F97D65" w:rsidRPr="00310960" w:rsidRDefault="00F97D65" w:rsidP="000F29C3">
            <w:pPr>
              <w:rPr>
                <w:rFonts w:asciiTheme="minorHAnsi" w:hAnsiTheme="minorHAnsi" w:cstheme="minorHAnsi"/>
                <w:sz w:val="20"/>
                <w:lang w:eastAsia="es-MX"/>
              </w:rPr>
            </w:pPr>
          </w:p>
        </w:tc>
      </w:tr>
      <w:tr w:rsidR="00F97D65" w:rsidRPr="00310960" w14:paraId="7E274F4A"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524C8F17"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TRABAJO</w:t>
            </w:r>
          </w:p>
        </w:tc>
        <w:tc>
          <w:tcPr>
            <w:tcW w:w="2409" w:type="dxa"/>
            <w:tcBorders>
              <w:top w:val="nil"/>
              <w:left w:val="nil"/>
              <w:bottom w:val="single" w:sz="4" w:space="0" w:color="auto"/>
              <w:right w:val="single" w:sz="4" w:space="0" w:color="auto"/>
            </w:tcBorders>
            <w:shd w:val="clear" w:color="auto" w:fill="auto"/>
            <w:noWrap/>
            <w:vAlign w:val="bottom"/>
          </w:tcPr>
          <w:p w14:paraId="5E1A45F0"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12,000,000.00</w:t>
            </w:r>
          </w:p>
        </w:tc>
        <w:tc>
          <w:tcPr>
            <w:tcW w:w="1875" w:type="dxa"/>
            <w:tcBorders>
              <w:top w:val="nil"/>
              <w:left w:val="nil"/>
              <w:bottom w:val="single" w:sz="4" w:space="0" w:color="auto"/>
              <w:right w:val="single" w:sz="4" w:space="0" w:color="auto"/>
            </w:tcBorders>
            <w:shd w:val="clear" w:color="auto" w:fill="auto"/>
            <w:noWrap/>
            <w:vAlign w:val="bottom"/>
          </w:tcPr>
          <w:p w14:paraId="30F9E733" w14:textId="77777777" w:rsidR="00F97D65" w:rsidRPr="00310960" w:rsidRDefault="00F97D65" w:rsidP="000F29C3">
            <w:pPr>
              <w:rPr>
                <w:rFonts w:asciiTheme="minorHAnsi" w:hAnsiTheme="minorHAnsi" w:cstheme="minorHAnsi"/>
                <w:sz w:val="20"/>
                <w:lang w:eastAsia="es-MX"/>
              </w:rPr>
            </w:pPr>
          </w:p>
        </w:tc>
      </w:tr>
      <w:tr w:rsidR="00F97D65" w:rsidRPr="00310960" w14:paraId="7E8E35CF"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4519B9D3" w14:textId="77777777" w:rsidR="00F97D65" w:rsidRPr="00310960" w:rsidRDefault="00BA5D5C" w:rsidP="000F29C3">
            <w:pPr>
              <w:rPr>
                <w:rFonts w:asciiTheme="minorHAnsi" w:hAnsiTheme="minorHAnsi" w:cstheme="minorHAnsi"/>
                <w:sz w:val="20"/>
                <w:lang w:eastAsia="es-MX"/>
              </w:rPr>
            </w:pPr>
            <w:r w:rsidRPr="00310960">
              <w:rPr>
                <w:rFonts w:asciiTheme="minorHAnsi" w:hAnsiTheme="minorHAnsi" w:cstheme="minorHAnsi"/>
                <w:sz w:val="20"/>
                <w:lang w:eastAsia="es-MX"/>
              </w:rPr>
              <w:t>BIENESTAR</w:t>
            </w:r>
          </w:p>
        </w:tc>
        <w:tc>
          <w:tcPr>
            <w:tcW w:w="2409" w:type="dxa"/>
            <w:tcBorders>
              <w:top w:val="nil"/>
              <w:left w:val="nil"/>
              <w:bottom w:val="single" w:sz="4" w:space="0" w:color="auto"/>
              <w:right w:val="single" w:sz="4" w:space="0" w:color="auto"/>
            </w:tcBorders>
            <w:shd w:val="clear" w:color="auto" w:fill="auto"/>
            <w:noWrap/>
            <w:vAlign w:val="bottom"/>
          </w:tcPr>
          <w:p w14:paraId="06FABBE2"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10,800,000.00</w:t>
            </w:r>
          </w:p>
        </w:tc>
        <w:tc>
          <w:tcPr>
            <w:tcW w:w="1875" w:type="dxa"/>
            <w:tcBorders>
              <w:top w:val="nil"/>
              <w:left w:val="nil"/>
              <w:bottom w:val="single" w:sz="4" w:space="0" w:color="auto"/>
              <w:right w:val="single" w:sz="4" w:space="0" w:color="auto"/>
            </w:tcBorders>
            <w:shd w:val="clear" w:color="auto" w:fill="auto"/>
            <w:noWrap/>
            <w:vAlign w:val="bottom"/>
          </w:tcPr>
          <w:p w14:paraId="5C06739D" w14:textId="77777777" w:rsidR="00F97D65" w:rsidRPr="00310960" w:rsidRDefault="00F97D65" w:rsidP="000F29C3">
            <w:pPr>
              <w:rPr>
                <w:rFonts w:asciiTheme="minorHAnsi" w:hAnsiTheme="minorHAnsi" w:cstheme="minorHAnsi"/>
                <w:sz w:val="20"/>
                <w:lang w:eastAsia="es-MX"/>
              </w:rPr>
            </w:pPr>
          </w:p>
        </w:tc>
      </w:tr>
      <w:tr w:rsidR="00F97D65" w:rsidRPr="00310960" w14:paraId="614A7734"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vAlign w:val="center"/>
          </w:tcPr>
          <w:p w14:paraId="30B335FE" w14:textId="77777777" w:rsidR="00F97D65" w:rsidRPr="00310960" w:rsidRDefault="00BA5D5C"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FONDO DE ACCESIBILIDAD EN EL TRANSPORTE PÚBLICO PARA LAS PERSONAS CON DISCAPACIDAD (FOTRADIS)</w:t>
            </w:r>
          </w:p>
        </w:tc>
        <w:tc>
          <w:tcPr>
            <w:tcW w:w="2409" w:type="dxa"/>
            <w:tcBorders>
              <w:top w:val="nil"/>
              <w:left w:val="nil"/>
              <w:bottom w:val="single" w:sz="4" w:space="0" w:color="auto"/>
              <w:right w:val="single" w:sz="4" w:space="0" w:color="auto"/>
            </w:tcBorders>
            <w:shd w:val="clear" w:color="auto" w:fill="auto"/>
            <w:noWrap/>
            <w:vAlign w:val="bottom"/>
          </w:tcPr>
          <w:p w14:paraId="662B2B69" w14:textId="77777777" w:rsidR="00F97D65" w:rsidRPr="00310960" w:rsidRDefault="00BA5D5C" w:rsidP="00BA5D5C">
            <w:pPr>
              <w:rPr>
                <w:rFonts w:asciiTheme="minorHAnsi" w:hAnsiTheme="minorHAnsi" w:cstheme="minorHAnsi"/>
                <w:sz w:val="20"/>
                <w:lang w:eastAsia="es-MX"/>
              </w:rPr>
            </w:pPr>
            <w:r w:rsidRPr="00310960">
              <w:rPr>
                <w:rFonts w:asciiTheme="minorHAnsi" w:hAnsiTheme="minorHAnsi" w:cstheme="minorHAnsi"/>
                <w:sz w:val="20"/>
                <w:lang w:eastAsia="es-MX"/>
              </w:rPr>
              <w:t xml:space="preserve"> $                   11,900,000.00</w:t>
            </w:r>
          </w:p>
        </w:tc>
        <w:tc>
          <w:tcPr>
            <w:tcW w:w="1875" w:type="dxa"/>
            <w:tcBorders>
              <w:top w:val="nil"/>
              <w:left w:val="nil"/>
              <w:bottom w:val="single" w:sz="4" w:space="0" w:color="auto"/>
              <w:right w:val="single" w:sz="4" w:space="0" w:color="auto"/>
            </w:tcBorders>
            <w:shd w:val="clear" w:color="auto" w:fill="auto"/>
            <w:noWrap/>
            <w:vAlign w:val="bottom"/>
          </w:tcPr>
          <w:p w14:paraId="212D48B1" w14:textId="77777777" w:rsidR="00F97D65" w:rsidRPr="00310960" w:rsidRDefault="00F97D65" w:rsidP="000F29C3">
            <w:pPr>
              <w:rPr>
                <w:rFonts w:asciiTheme="minorHAnsi" w:hAnsiTheme="minorHAnsi" w:cstheme="minorHAnsi"/>
                <w:sz w:val="20"/>
                <w:lang w:eastAsia="es-MX"/>
              </w:rPr>
            </w:pPr>
          </w:p>
        </w:tc>
      </w:tr>
      <w:tr w:rsidR="00F97D65" w:rsidRPr="00310960" w14:paraId="2775DA33"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FBFB" w14:textId="77777777" w:rsidR="00F97D65" w:rsidRPr="00310960" w:rsidRDefault="00F97D65" w:rsidP="000F29C3">
            <w:pPr>
              <w:jc w:val="right"/>
              <w:rPr>
                <w:rFonts w:asciiTheme="minorHAnsi" w:hAnsiTheme="minorHAnsi" w:cstheme="minorHAnsi"/>
                <w:b/>
                <w:bCs/>
                <w:sz w:val="20"/>
                <w:lang w:eastAsia="es-MX"/>
              </w:rPr>
            </w:pPr>
            <w:r w:rsidRPr="00310960">
              <w:rPr>
                <w:rFonts w:asciiTheme="minorHAnsi" w:hAnsiTheme="minorHAnsi" w:cstheme="minorHAnsi"/>
                <w:b/>
                <w:bCs/>
                <w:sz w:val="20"/>
                <w:lang w:eastAsia="es-MX"/>
              </w:rPr>
              <w:t>OTROS FONDOS DISTINTOS DE APORTACIONES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C8E89DA" w14:textId="77777777" w:rsidR="00F97D65" w:rsidRPr="00802D57" w:rsidRDefault="00F97D65" w:rsidP="000F29C3">
            <w:pPr>
              <w:rPr>
                <w:rFonts w:asciiTheme="minorHAnsi" w:hAnsiTheme="minorHAnsi" w:cstheme="minorHAnsi"/>
                <w:b/>
                <w:sz w:val="20"/>
                <w:lang w:eastAsia="es-MX"/>
              </w:rPr>
            </w:pPr>
            <w:r w:rsidRPr="00802D57">
              <w:rPr>
                <w:rFonts w:asciiTheme="minorHAnsi" w:hAnsiTheme="minorHAnsi" w:cstheme="minorHAnsi"/>
                <w:b/>
                <w:sz w:val="20"/>
                <w:lang w:eastAsia="es-MX"/>
              </w:rPr>
              <w:t xml:space="preserve"> $                 707,521,798.99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734B367A"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r w:rsidR="00F97D65" w:rsidRPr="00310960" w14:paraId="6DAD8033" w14:textId="77777777" w:rsidTr="00310960">
        <w:trPr>
          <w:trHeight w:val="20"/>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099B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DE EXTRACCIÓN DE HIDROCARBUROS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C56BEE1"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9,664,584.00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46E581B3"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F97D65" w:rsidRPr="00310960" w14:paraId="0F74123C"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41C0C01"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PARA ENTIDADES Y MUNICIPIOS PRODUCTORES DE HIDROCARBUROS </w:t>
            </w:r>
          </w:p>
        </w:tc>
        <w:tc>
          <w:tcPr>
            <w:tcW w:w="2409" w:type="dxa"/>
            <w:tcBorders>
              <w:top w:val="nil"/>
              <w:left w:val="nil"/>
              <w:bottom w:val="single" w:sz="4" w:space="0" w:color="auto"/>
              <w:right w:val="single" w:sz="4" w:space="0" w:color="auto"/>
            </w:tcBorders>
            <w:shd w:val="clear" w:color="auto" w:fill="auto"/>
            <w:noWrap/>
            <w:vAlign w:val="bottom"/>
            <w:hideMark/>
          </w:tcPr>
          <w:p w14:paraId="3305565C"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xml:space="preserve"> $                 697,857,214.99 </w:t>
            </w:r>
          </w:p>
        </w:tc>
        <w:tc>
          <w:tcPr>
            <w:tcW w:w="1875" w:type="dxa"/>
            <w:tcBorders>
              <w:top w:val="nil"/>
              <w:left w:val="nil"/>
              <w:bottom w:val="single" w:sz="4" w:space="0" w:color="auto"/>
              <w:right w:val="single" w:sz="4" w:space="0" w:color="auto"/>
            </w:tcBorders>
            <w:shd w:val="clear" w:color="auto" w:fill="auto"/>
            <w:noWrap/>
            <w:vAlign w:val="bottom"/>
            <w:hideMark/>
          </w:tcPr>
          <w:p w14:paraId="6ECED2A6" w14:textId="77777777" w:rsidR="00F97D65" w:rsidRPr="00310960" w:rsidRDefault="00F97D65" w:rsidP="000F29C3">
            <w:pPr>
              <w:rPr>
                <w:rFonts w:asciiTheme="minorHAnsi" w:hAnsiTheme="minorHAnsi" w:cstheme="minorHAnsi"/>
                <w:color w:val="000000"/>
                <w:sz w:val="20"/>
                <w:lang w:eastAsia="es-MX"/>
              </w:rPr>
            </w:pPr>
            <w:r w:rsidRPr="00310960">
              <w:rPr>
                <w:rFonts w:asciiTheme="minorHAnsi" w:hAnsiTheme="minorHAnsi" w:cstheme="minorHAnsi"/>
                <w:color w:val="000000"/>
                <w:sz w:val="20"/>
                <w:lang w:eastAsia="es-MX"/>
              </w:rPr>
              <w:t> </w:t>
            </w:r>
          </w:p>
        </w:tc>
      </w:tr>
      <w:tr w:rsidR="00F97D65" w:rsidRPr="00310960" w14:paraId="5C46CD4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2EC38DF"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FONDO PARA EL DESARROLLO MINERO </w:t>
            </w:r>
          </w:p>
        </w:tc>
        <w:tc>
          <w:tcPr>
            <w:tcW w:w="2409" w:type="dxa"/>
            <w:tcBorders>
              <w:top w:val="nil"/>
              <w:left w:val="nil"/>
              <w:bottom w:val="single" w:sz="4" w:space="0" w:color="auto"/>
              <w:right w:val="single" w:sz="4" w:space="0" w:color="auto"/>
            </w:tcBorders>
            <w:shd w:val="clear" w:color="auto" w:fill="auto"/>
            <w:noWrap/>
            <w:vAlign w:val="bottom"/>
            <w:hideMark/>
          </w:tcPr>
          <w:p w14:paraId="6B4EC23D"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477E887C" w14:textId="77777777" w:rsidR="00F97D65" w:rsidRPr="00310960" w:rsidRDefault="00F97D65" w:rsidP="000F29C3">
            <w:pPr>
              <w:rPr>
                <w:rFonts w:asciiTheme="minorHAnsi" w:hAnsiTheme="minorHAnsi" w:cstheme="minorHAnsi"/>
                <w:sz w:val="20"/>
                <w:lang w:eastAsia="es-MX"/>
              </w:rPr>
            </w:pPr>
            <w:r w:rsidRPr="00310960">
              <w:rPr>
                <w:rFonts w:asciiTheme="minorHAnsi" w:hAnsiTheme="minorHAnsi" w:cstheme="minorHAnsi"/>
                <w:sz w:val="20"/>
                <w:lang w:eastAsia="es-MX"/>
              </w:rPr>
              <w:t> </w:t>
            </w:r>
          </w:p>
        </w:tc>
      </w:tr>
      <w:tr w:rsidR="00F97D65" w:rsidRPr="00310960" w14:paraId="3C1363CB" w14:textId="77777777" w:rsidTr="00310960">
        <w:trPr>
          <w:trHeight w:val="2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33EA4B1" w14:textId="77777777" w:rsidR="00F97D65" w:rsidRPr="00310960" w:rsidRDefault="00F97D65" w:rsidP="000F29C3">
            <w:pPr>
              <w:jc w:val="right"/>
              <w:rPr>
                <w:rFonts w:asciiTheme="minorHAnsi" w:hAnsiTheme="minorHAnsi" w:cstheme="minorHAnsi"/>
                <w:b/>
                <w:sz w:val="20"/>
                <w:lang w:eastAsia="es-MX"/>
              </w:rPr>
            </w:pPr>
            <w:r w:rsidRPr="00310960">
              <w:rPr>
                <w:rFonts w:asciiTheme="minorHAnsi" w:hAnsiTheme="minorHAnsi" w:cstheme="minorHAnsi"/>
                <w:b/>
                <w:sz w:val="20"/>
                <w:lang w:eastAsia="es-MX"/>
              </w:rPr>
              <w:t xml:space="preserve">TOTAL   </w:t>
            </w:r>
          </w:p>
        </w:tc>
        <w:tc>
          <w:tcPr>
            <w:tcW w:w="2409" w:type="dxa"/>
            <w:tcBorders>
              <w:top w:val="nil"/>
              <w:left w:val="nil"/>
              <w:bottom w:val="single" w:sz="4" w:space="0" w:color="auto"/>
              <w:right w:val="single" w:sz="4" w:space="0" w:color="auto"/>
            </w:tcBorders>
            <w:shd w:val="clear" w:color="auto" w:fill="auto"/>
            <w:noWrap/>
            <w:vAlign w:val="bottom"/>
            <w:hideMark/>
          </w:tcPr>
          <w:p w14:paraId="3540EA1A" w14:textId="77777777" w:rsidR="00F97D65" w:rsidRPr="00310960" w:rsidRDefault="00BA5D5C" w:rsidP="000F29C3">
            <w:pPr>
              <w:rPr>
                <w:rFonts w:asciiTheme="minorHAnsi" w:hAnsiTheme="minorHAnsi" w:cstheme="minorHAnsi"/>
                <w:b/>
                <w:sz w:val="20"/>
                <w:lang w:eastAsia="es-MX"/>
              </w:rPr>
            </w:pPr>
            <w:r w:rsidRPr="00310960">
              <w:rPr>
                <w:rFonts w:asciiTheme="minorHAnsi" w:hAnsiTheme="minorHAnsi" w:cstheme="minorHAnsi"/>
                <w:b/>
                <w:sz w:val="20"/>
                <w:lang w:eastAsia="es-MX"/>
              </w:rPr>
              <w:t xml:space="preserve"> $             49,746,134,928.93</w:t>
            </w:r>
          </w:p>
        </w:tc>
        <w:tc>
          <w:tcPr>
            <w:tcW w:w="1875" w:type="dxa"/>
            <w:tcBorders>
              <w:top w:val="nil"/>
              <w:left w:val="nil"/>
              <w:bottom w:val="single" w:sz="4" w:space="0" w:color="auto"/>
              <w:right w:val="single" w:sz="4" w:space="0" w:color="auto"/>
            </w:tcBorders>
            <w:shd w:val="clear" w:color="auto" w:fill="auto"/>
            <w:noWrap/>
            <w:vAlign w:val="bottom"/>
            <w:hideMark/>
          </w:tcPr>
          <w:p w14:paraId="1661AC15" w14:textId="77777777" w:rsidR="00F97D65" w:rsidRPr="00310960" w:rsidRDefault="00F97D65" w:rsidP="000F29C3">
            <w:pPr>
              <w:rPr>
                <w:rFonts w:asciiTheme="minorHAnsi" w:hAnsiTheme="minorHAnsi" w:cstheme="minorHAnsi"/>
                <w:b/>
                <w:bCs/>
                <w:sz w:val="20"/>
                <w:lang w:eastAsia="es-MX"/>
              </w:rPr>
            </w:pPr>
            <w:r w:rsidRPr="00310960">
              <w:rPr>
                <w:rFonts w:asciiTheme="minorHAnsi" w:hAnsiTheme="minorHAnsi" w:cstheme="minorHAnsi"/>
                <w:b/>
                <w:bCs/>
                <w:sz w:val="20"/>
                <w:lang w:eastAsia="es-MX"/>
              </w:rPr>
              <w:t> </w:t>
            </w:r>
          </w:p>
        </w:tc>
      </w:tr>
    </w:tbl>
    <w:p w14:paraId="4EE82522" w14:textId="77777777" w:rsidR="00F97D65" w:rsidRPr="00310960" w:rsidRDefault="00F97D65" w:rsidP="003A40B2">
      <w:pPr>
        <w:ind w:right="114"/>
        <w:rPr>
          <w:rFonts w:cs="Arial"/>
          <w:b/>
          <w:sz w:val="24"/>
          <w:szCs w:val="24"/>
        </w:rPr>
      </w:pPr>
    </w:p>
    <w:p w14:paraId="3AE560A5" w14:textId="77777777" w:rsidR="00F97D65" w:rsidRDefault="00F97D65" w:rsidP="003A40B2">
      <w:pPr>
        <w:ind w:right="114"/>
        <w:rPr>
          <w:rFonts w:cs="Arial"/>
          <w:b/>
          <w:sz w:val="24"/>
          <w:szCs w:val="24"/>
        </w:rPr>
      </w:pPr>
    </w:p>
    <w:p w14:paraId="0CB964E0" w14:textId="77777777" w:rsidR="00657E27" w:rsidRDefault="00657E27" w:rsidP="003A40B2">
      <w:pPr>
        <w:ind w:right="114"/>
        <w:rPr>
          <w:rFonts w:cs="Arial"/>
          <w:b/>
          <w:sz w:val="24"/>
          <w:szCs w:val="24"/>
        </w:rPr>
      </w:pPr>
    </w:p>
    <w:p w14:paraId="3F5F8B10" w14:textId="77777777" w:rsidR="00657E27" w:rsidRDefault="00657E27" w:rsidP="003A40B2">
      <w:pPr>
        <w:ind w:right="114"/>
        <w:rPr>
          <w:rFonts w:cs="Arial"/>
          <w:b/>
          <w:sz w:val="24"/>
          <w:szCs w:val="24"/>
        </w:rPr>
      </w:pPr>
    </w:p>
    <w:p w14:paraId="4F66CCAA" w14:textId="77777777" w:rsidR="00657E27" w:rsidRDefault="00657E27" w:rsidP="003A40B2">
      <w:pPr>
        <w:ind w:right="114"/>
        <w:rPr>
          <w:rFonts w:cs="Arial"/>
          <w:b/>
          <w:sz w:val="24"/>
          <w:szCs w:val="24"/>
        </w:rPr>
      </w:pPr>
    </w:p>
    <w:p w14:paraId="35C66628" w14:textId="77777777" w:rsidR="00657E27" w:rsidRDefault="00657E27" w:rsidP="003A40B2">
      <w:pPr>
        <w:ind w:right="114"/>
        <w:rPr>
          <w:rFonts w:cs="Arial"/>
          <w:b/>
          <w:sz w:val="24"/>
          <w:szCs w:val="24"/>
        </w:rPr>
      </w:pPr>
    </w:p>
    <w:p w14:paraId="1749E28D" w14:textId="77777777" w:rsidR="00657E27" w:rsidRDefault="00657E27" w:rsidP="003A40B2">
      <w:pPr>
        <w:ind w:right="114"/>
        <w:rPr>
          <w:rFonts w:cs="Arial"/>
          <w:b/>
          <w:sz w:val="24"/>
          <w:szCs w:val="24"/>
        </w:rPr>
      </w:pPr>
    </w:p>
    <w:p w14:paraId="088502C8" w14:textId="77777777" w:rsidR="00657E27" w:rsidRDefault="00657E27" w:rsidP="003A40B2">
      <w:pPr>
        <w:ind w:right="114"/>
        <w:rPr>
          <w:rFonts w:cs="Arial"/>
          <w:b/>
          <w:sz w:val="24"/>
          <w:szCs w:val="24"/>
        </w:rPr>
      </w:pPr>
    </w:p>
    <w:p w14:paraId="71C8780A" w14:textId="77777777" w:rsidR="00657E27" w:rsidRDefault="00657E27" w:rsidP="003A40B2">
      <w:pPr>
        <w:ind w:right="114"/>
        <w:rPr>
          <w:rFonts w:cs="Arial"/>
          <w:b/>
          <w:sz w:val="24"/>
          <w:szCs w:val="24"/>
        </w:rPr>
      </w:pPr>
    </w:p>
    <w:p w14:paraId="32B1F91E" w14:textId="77777777" w:rsidR="00657E27" w:rsidRDefault="00657E27" w:rsidP="003A40B2">
      <w:pPr>
        <w:ind w:right="114"/>
        <w:rPr>
          <w:rFonts w:cs="Arial"/>
          <w:b/>
          <w:sz w:val="24"/>
          <w:szCs w:val="24"/>
        </w:rPr>
      </w:pPr>
    </w:p>
    <w:p w14:paraId="70AEB383" w14:textId="77777777" w:rsidR="00657E27" w:rsidRDefault="00657E27" w:rsidP="003A40B2">
      <w:pPr>
        <w:ind w:right="114"/>
        <w:rPr>
          <w:rFonts w:cs="Arial"/>
          <w:b/>
          <w:sz w:val="24"/>
          <w:szCs w:val="24"/>
        </w:rPr>
      </w:pPr>
    </w:p>
    <w:p w14:paraId="79298A98" w14:textId="77777777" w:rsidR="00657E27" w:rsidRDefault="00657E27" w:rsidP="003A40B2">
      <w:pPr>
        <w:ind w:right="114"/>
        <w:rPr>
          <w:rFonts w:cs="Arial"/>
          <w:b/>
          <w:sz w:val="24"/>
          <w:szCs w:val="24"/>
        </w:rPr>
      </w:pPr>
    </w:p>
    <w:p w14:paraId="49B6D989" w14:textId="77777777" w:rsidR="00657E27" w:rsidRDefault="00657E27" w:rsidP="003A40B2">
      <w:pPr>
        <w:ind w:right="114"/>
        <w:rPr>
          <w:rFonts w:cs="Arial"/>
          <w:b/>
          <w:sz w:val="24"/>
          <w:szCs w:val="24"/>
        </w:rPr>
      </w:pPr>
    </w:p>
    <w:p w14:paraId="06C44167" w14:textId="77777777" w:rsidR="00657E27" w:rsidRDefault="00657E27" w:rsidP="003A40B2">
      <w:pPr>
        <w:ind w:right="114"/>
        <w:rPr>
          <w:rFonts w:cs="Arial"/>
          <w:b/>
          <w:sz w:val="24"/>
          <w:szCs w:val="24"/>
        </w:rPr>
      </w:pPr>
    </w:p>
    <w:p w14:paraId="320DBDB9" w14:textId="77777777" w:rsidR="00657E27" w:rsidRDefault="00657E27" w:rsidP="003A40B2">
      <w:pPr>
        <w:ind w:right="114"/>
        <w:rPr>
          <w:rFonts w:cs="Arial"/>
          <w:b/>
          <w:sz w:val="24"/>
          <w:szCs w:val="24"/>
        </w:rPr>
      </w:pPr>
    </w:p>
    <w:p w14:paraId="5434299D" w14:textId="77777777" w:rsidR="00657E27" w:rsidRDefault="00657E27" w:rsidP="003A40B2">
      <w:pPr>
        <w:ind w:right="114"/>
        <w:rPr>
          <w:rFonts w:cs="Arial"/>
          <w:b/>
          <w:sz w:val="24"/>
          <w:szCs w:val="24"/>
        </w:rPr>
      </w:pPr>
    </w:p>
    <w:p w14:paraId="702D49D8" w14:textId="77777777" w:rsidR="00657E27" w:rsidRDefault="00657E27" w:rsidP="003A40B2">
      <w:pPr>
        <w:ind w:right="114"/>
        <w:rPr>
          <w:rFonts w:cs="Arial"/>
          <w:b/>
          <w:sz w:val="24"/>
          <w:szCs w:val="24"/>
        </w:rPr>
      </w:pPr>
    </w:p>
    <w:p w14:paraId="1476CD32" w14:textId="77777777" w:rsidR="00657E27" w:rsidRDefault="00657E27" w:rsidP="003A40B2">
      <w:pPr>
        <w:ind w:right="114"/>
        <w:rPr>
          <w:rFonts w:cs="Arial"/>
          <w:b/>
          <w:sz w:val="24"/>
          <w:szCs w:val="24"/>
        </w:rPr>
      </w:pPr>
    </w:p>
    <w:p w14:paraId="2CAAB608" w14:textId="77777777" w:rsidR="00657E27" w:rsidRDefault="00657E27" w:rsidP="003A40B2">
      <w:pPr>
        <w:ind w:right="114"/>
        <w:rPr>
          <w:rFonts w:cs="Arial"/>
          <w:b/>
          <w:sz w:val="24"/>
          <w:szCs w:val="24"/>
        </w:rPr>
      </w:pPr>
    </w:p>
    <w:p w14:paraId="2C161398" w14:textId="77777777" w:rsidR="00657E27" w:rsidRDefault="00657E27" w:rsidP="003A40B2">
      <w:pPr>
        <w:ind w:right="114"/>
        <w:rPr>
          <w:rFonts w:cs="Arial"/>
          <w:b/>
          <w:sz w:val="24"/>
          <w:szCs w:val="24"/>
        </w:rPr>
      </w:pPr>
    </w:p>
    <w:p w14:paraId="65FA7B05" w14:textId="77777777" w:rsidR="00657E27" w:rsidRDefault="00657E27" w:rsidP="003A40B2">
      <w:pPr>
        <w:ind w:right="114"/>
        <w:rPr>
          <w:rFonts w:cs="Arial"/>
          <w:b/>
          <w:sz w:val="24"/>
          <w:szCs w:val="24"/>
        </w:rPr>
      </w:pPr>
    </w:p>
    <w:p w14:paraId="554E4F9F" w14:textId="77777777" w:rsidR="00657E27" w:rsidRPr="00310960" w:rsidRDefault="00657E27" w:rsidP="003A40B2">
      <w:pPr>
        <w:ind w:right="114"/>
        <w:rPr>
          <w:rFonts w:cs="Arial"/>
          <w:b/>
          <w:sz w:val="24"/>
          <w:szCs w:val="24"/>
        </w:rPr>
      </w:pPr>
    </w:p>
    <w:p w14:paraId="38517AAD" w14:textId="77777777" w:rsidR="00E177D6" w:rsidRPr="00310960" w:rsidRDefault="00692B51" w:rsidP="00692B51">
      <w:pPr>
        <w:ind w:right="114"/>
        <w:jc w:val="center"/>
        <w:rPr>
          <w:rFonts w:cs="Arial"/>
          <w:b/>
          <w:sz w:val="24"/>
          <w:szCs w:val="24"/>
        </w:rPr>
      </w:pPr>
      <w:r w:rsidRPr="00310960">
        <w:rPr>
          <w:rFonts w:cs="Arial"/>
          <w:b/>
          <w:sz w:val="24"/>
          <w:szCs w:val="24"/>
        </w:rPr>
        <w:t>III. ANEXO A TERCER NIVEL</w:t>
      </w:r>
    </w:p>
    <w:p w14:paraId="28DC189D" w14:textId="77777777" w:rsidR="00E177D6" w:rsidRPr="00310960" w:rsidRDefault="00E177D6" w:rsidP="003A40B2">
      <w:pPr>
        <w:ind w:right="114"/>
        <w:rPr>
          <w:rFonts w:cs="Arial"/>
          <w:b/>
          <w:sz w:val="24"/>
          <w:szCs w:val="24"/>
        </w:rPr>
      </w:pPr>
    </w:p>
    <w:tbl>
      <w:tblPr>
        <w:tblW w:w="11240" w:type="dxa"/>
        <w:jc w:val="center"/>
        <w:tblCellMar>
          <w:left w:w="70" w:type="dxa"/>
          <w:right w:w="70" w:type="dxa"/>
        </w:tblCellMar>
        <w:tblLook w:val="04A0" w:firstRow="1" w:lastRow="0" w:firstColumn="1" w:lastColumn="0" w:noHBand="0" w:noVBand="1"/>
      </w:tblPr>
      <w:tblGrid>
        <w:gridCol w:w="5412"/>
        <w:gridCol w:w="1408"/>
        <w:gridCol w:w="1417"/>
        <w:gridCol w:w="1561"/>
        <w:gridCol w:w="1442"/>
      </w:tblGrid>
      <w:tr w:rsidR="00F97D65" w:rsidRPr="00802D57" w14:paraId="15BBB15B" w14:textId="77777777" w:rsidTr="00DC6102">
        <w:trPr>
          <w:trHeight w:val="227"/>
          <w:jc w:val="center"/>
        </w:trPr>
        <w:tc>
          <w:tcPr>
            <w:tcW w:w="5412" w:type="dxa"/>
            <w:tcBorders>
              <w:top w:val="single" w:sz="4" w:space="0" w:color="auto"/>
              <w:left w:val="single" w:sz="4" w:space="0" w:color="auto"/>
              <w:bottom w:val="single" w:sz="4" w:space="0" w:color="auto"/>
              <w:right w:val="single" w:sz="4" w:space="0" w:color="auto"/>
            </w:tcBorders>
            <w:shd w:val="clear" w:color="auto" w:fill="auto"/>
            <w:hideMark/>
          </w:tcPr>
          <w:p w14:paraId="1EA909BE"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Ingresos Totales 2020</w:t>
            </w:r>
          </w:p>
        </w:tc>
        <w:tc>
          <w:tcPr>
            <w:tcW w:w="1408" w:type="dxa"/>
            <w:tcBorders>
              <w:top w:val="single" w:sz="4" w:space="0" w:color="auto"/>
              <w:left w:val="nil"/>
              <w:bottom w:val="single" w:sz="4" w:space="0" w:color="auto"/>
              <w:right w:val="nil"/>
            </w:tcBorders>
            <w:shd w:val="clear" w:color="auto" w:fill="auto"/>
            <w:noWrap/>
            <w:hideMark/>
          </w:tcPr>
          <w:p w14:paraId="55E7752B" w14:textId="77777777" w:rsidR="00F97D65" w:rsidRPr="00802D57" w:rsidRDefault="00F97D65" w:rsidP="000F29C3">
            <w:pPr>
              <w:jc w:val="center"/>
              <w:rPr>
                <w:rFonts w:asciiTheme="minorHAnsi" w:hAnsiTheme="minorHAnsi" w:cstheme="minorHAnsi"/>
                <w:sz w:val="16"/>
                <w:szCs w:val="16"/>
                <w:lang w:eastAsia="es-MX"/>
              </w:rPr>
            </w:pPr>
          </w:p>
        </w:tc>
        <w:tc>
          <w:tcPr>
            <w:tcW w:w="1417" w:type="dxa"/>
            <w:tcBorders>
              <w:top w:val="single" w:sz="4" w:space="0" w:color="auto"/>
              <w:left w:val="nil"/>
              <w:bottom w:val="single" w:sz="4" w:space="0" w:color="auto"/>
              <w:right w:val="nil"/>
            </w:tcBorders>
            <w:shd w:val="clear" w:color="auto" w:fill="auto"/>
            <w:noWrap/>
            <w:hideMark/>
          </w:tcPr>
          <w:p w14:paraId="2B86E6D6" w14:textId="77777777" w:rsidR="00F97D65" w:rsidRPr="00802D57" w:rsidRDefault="00F97D65" w:rsidP="000F29C3">
            <w:pPr>
              <w:jc w:val="center"/>
              <w:rPr>
                <w:rFonts w:asciiTheme="minorHAnsi" w:hAnsiTheme="minorHAnsi" w:cstheme="minorHAnsi"/>
                <w:sz w:val="16"/>
                <w:szCs w:val="16"/>
                <w:lang w:eastAsia="es-MX"/>
              </w:rPr>
            </w:pPr>
          </w:p>
        </w:tc>
        <w:tc>
          <w:tcPr>
            <w:tcW w:w="1561" w:type="dxa"/>
            <w:tcBorders>
              <w:top w:val="single" w:sz="4" w:space="0" w:color="auto"/>
              <w:left w:val="nil"/>
              <w:bottom w:val="single" w:sz="4" w:space="0" w:color="auto"/>
              <w:right w:val="nil"/>
            </w:tcBorders>
            <w:shd w:val="clear" w:color="auto" w:fill="auto"/>
            <w:noWrap/>
            <w:hideMark/>
          </w:tcPr>
          <w:p w14:paraId="71526F03" w14:textId="77777777" w:rsidR="00F97D65" w:rsidRPr="00802D57" w:rsidRDefault="00F97D65" w:rsidP="000F29C3">
            <w:pPr>
              <w:jc w:val="center"/>
              <w:rPr>
                <w:rFonts w:asciiTheme="minorHAnsi" w:hAnsiTheme="minorHAnsi" w:cstheme="minorHAnsi"/>
                <w:sz w:val="16"/>
                <w:szCs w:val="16"/>
                <w:lang w:eastAsia="es-MX"/>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0279CD0A" w14:textId="77777777" w:rsidR="00F97D65" w:rsidRPr="00802D57" w:rsidRDefault="00BA5D5C"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49,746,134,928.93</w:t>
            </w:r>
          </w:p>
        </w:tc>
      </w:tr>
      <w:tr w:rsidR="00F97D65" w:rsidRPr="00802D57" w14:paraId="1C186813" w14:textId="77777777" w:rsidTr="00DC6102">
        <w:trPr>
          <w:trHeight w:val="227"/>
          <w:jc w:val="center"/>
        </w:trPr>
        <w:tc>
          <w:tcPr>
            <w:tcW w:w="5412" w:type="dxa"/>
            <w:tcBorders>
              <w:top w:val="nil"/>
              <w:left w:val="single" w:sz="4" w:space="0" w:color="auto"/>
              <w:bottom w:val="single" w:sz="4" w:space="0" w:color="auto"/>
              <w:right w:val="single" w:sz="4" w:space="0" w:color="auto"/>
            </w:tcBorders>
            <w:shd w:val="clear" w:color="auto" w:fill="auto"/>
            <w:hideMark/>
          </w:tcPr>
          <w:p w14:paraId="5C8FB6CB"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Conceptos</w:t>
            </w:r>
            <w:r w:rsidR="00ED7F82" w:rsidRPr="00802D57">
              <w:rPr>
                <w:rFonts w:asciiTheme="minorHAnsi" w:hAnsiTheme="minorHAnsi" w:cstheme="minorHAnsi"/>
                <w:b/>
                <w:bCs/>
                <w:sz w:val="16"/>
                <w:szCs w:val="16"/>
                <w:lang w:eastAsia="es-MX"/>
              </w:rPr>
              <w:t xml:space="preserve"> Estatales</w:t>
            </w:r>
            <w:r w:rsidRPr="00802D57">
              <w:rPr>
                <w:rFonts w:asciiTheme="minorHAnsi" w:hAnsiTheme="minorHAnsi" w:cstheme="minorHAnsi"/>
                <w:b/>
                <w:bCs/>
                <w:sz w:val="16"/>
                <w:szCs w:val="16"/>
                <w:lang w:eastAsia="es-MX"/>
              </w:rPr>
              <w:t xml:space="preserve"> Administrados por la AFG</w:t>
            </w:r>
          </w:p>
        </w:tc>
        <w:tc>
          <w:tcPr>
            <w:tcW w:w="1408" w:type="dxa"/>
            <w:tcBorders>
              <w:top w:val="nil"/>
              <w:left w:val="nil"/>
              <w:bottom w:val="single" w:sz="4" w:space="0" w:color="auto"/>
              <w:right w:val="nil"/>
            </w:tcBorders>
            <w:shd w:val="clear" w:color="auto" w:fill="auto"/>
            <w:noWrap/>
            <w:hideMark/>
          </w:tcPr>
          <w:p w14:paraId="10646636"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417" w:type="dxa"/>
            <w:tcBorders>
              <w:top w:val="nil"/>
              <w:left w:val="nil"/>
              <w:bottom w:val="single" w:sz="4" w:space="0" w:color="auto"/>
              <w:right w:val="nil"/>
            </w:tcBorders>
            <w:shd w:val="clear" w:color="auto" w:fill="auto"/>
            <w:noWrap/>
            <w:hideMark/>
          </w:tcPr>
          <w:p w14:paraId="76B1DEA2"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561" w:type="dxa"/>
            <w:tcBorders>
              <w:top w:val="nil"/>
              <w:left w:val="nil"/>
              <w:bottom w:val="single" w:sz="4" w:space="0" w:color="auto"/>
              <w:right w:val="nil"/>
            </w:tcBorders>
            <w:shd w:val="clear" w:color="auto" w:fill="auto"/>
            <w:noWrap/>
            <w:hideMark/>
          </w:tcPr>
          <w:p w14:paraId="20B6F5D3"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442" w:type="dxa"/>
            <w:tcBorders>
              <w:top w:val="nil"/>
              <w:left w:val="single" w:sz="4" w:space="0" w:color="auto"/>
              <w:bottom w:val="single" w:sz="4" w:space="0" w:color="auto"/>
              <w:right w:val="single" w:sz="4" w:space="0" w:color="auto"/>
            </w:tcBorders>
            <w:shd w:val="clear" w:color="auto" w:fill="auto"/>
            <w:hideMark/>
          </w:tcPr>
          <w:p w14:paraId="260154A1" w14:textId="77777777" w:rsidR="00F97D65" w:rsidRPr="00802D57" w:rsidRDefault="00E03D5F"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6,</w:t>
            </w:r>
            <w:r w:rsidR="00ED7F82" w:rsidRPr="00802D57">
              <w:rPr>
                <w:rFonts w:asciiTheme="minorHAnsi" w:hAnsiTheme="minorHAnsi" w:cstheme="minorHAnsi"/>
                <w:sz w:val="16"/>
                <w:szCs w:val="16"/>
                <w:lang w:eastAsia="es-MX"/>
              </w:rPr>
              <w:t>382,146,369.42</w:t>
            </w:r>
          </w:p>
        </w:tc>
      </w:tr>
      <w:tr w:rsidR="00F97D65" w:rsidRPr="00802D57" w14:paraId="05B31A78" w14:textId="77777777" w:rsidTr="00DC6102">
        <w:trPr>
          <w:trHeight w:val="227"/>
          <w:jc w:val="center"/>
        </w:trPr>
        <w:tc>
          <w:tcPr>
            <w:tcW w:w="5412" w:type="dxa"/>
            <w:tcBorders>
              <w:top w:val="nil"/>
              <w:left w:val="single" w:sz="4" w:space="0" w:color="auto"/>
              <w:bottom w:val="single" w:sz="4" w:space="0" w:color="auto"/>
              <w:right w:val="single" w:sz="4" w:space="0" w:color="auto"/>
            </w:tcBorders>
            <w:shd w:val="clear" w:color="auto" w:fill="auto"/>
            <w:noWrap/>
            <w:hideMark/>
          </w:tcPr>
          <w:p w14:paraId="6F5D7498"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Impuestos</w:t>
            </w:r>
          </w:p>
        </w:tc>
        <w:tc>
          <w:tcPr>
            <w:tcW w:w="1408" w:type="dxa"/>
            <w:tcBorders>
              <w:top w:val="nil"/>
              <w:left w:val="nil"/>
              <w:bottom w:val="single" w:sz="4" w:space="0" w:color="auto"/>
              <w:right w:val="single" w:sz="4" w:space="0" w:color="auto"/>
            </w:tcBorders>
            <w:shd w:val="clear" w:color="auto" w:fill="auto"/>
            <w:noWrap/>
            <w:hideMark/>
          </w:tcPr>
          <w:p w14:paraId="6F4EE74C"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410C4705"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561" w:type="dxa"/>
            <w:tcBorders>
              <w:top w:val="nil"/>
              <w:left w:val="nil"/>
              <w:bottom w:val="single" w:sz="4" w:space="0" w:color="auto"/>
              <w:right w:val="single" w:sz="4" w:space="0" w:color="auto"/>
            </w:tcBorders>
            <w:shd w:val="clear" w:color="auto" w:fill="auto"/>
            <w:noWrap/>
            <w:hideMark/>
          </w:tcPr>
          <w:p w14:paraId="0F0D60C3" w14:textId="77777777" w:rsidR="00F97D65" w:rsidRPr="00802D57" w:rsidRDefault="00F97D65" w:rsidP="000F29C3">
            <w:pPr>
              <w:jc w:val="center"/>
              <w:rPr>
                <w:rFonts w:asciiTheme="minorHAnsi" w:hAnsiTheme="minorHAnsi" w:cstheme="minorHAnsi"/>
                <w:color w:val="000000"/>
                <w:sz w:val="16"/>
                <w:szCs w:val="16"/>
                <w:lang w:eastAsia="es-MX"/>
              </w:rPr>
            </w:pPr>
          </w:p>
        </w:tc>
        <w:tc>
          <w:tcPr>
            <w:tcW w:w="1442" w:type="dxa"/>
            <w:tcBorders>
              <w:top w:val="nil"/>
              <w:left w:val="nil"/>
              <w:bottom w:val="single" w:sz="4" w:space="0" w:color="auto"/>
              <w:right w:val="single" w:sz="4" w:space="0" w:color="auto"/>
            </w:tcBorders>
            <w:shd w:val="clear" w:color="auto" w:fill="auto"/>
            <w:noWrap/>
            <w:hideMark/>
          </w:tcPr>
          <w:p w14:paraId="0F45D96E" w14:textId="77777777" w:rsidR="00F97D65" w:rsidRPr="00802D57" w:rsidRDefault="00F97D65" w:rsidP="00DC6102">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3,</w:t>
            </w:r>
            <w:r w:rsidR="00ED7F82" w:rsidRPr="00802D57">
              <w:rPr>
                <w:rFonts w:asciiTheme="minorHAnsi" w:hAnsiTheme="minorHAnsi" w:cstheme="minorHAnsi"/>
                <w:sz w:val="16"/>
                <w:szCs w:val="16"/>
                <w:lang w:eastAsia="es-MX"/>
              </w:rPr>
              <w:t>129,612,686.59</w:t>
            </w:r>
          </w:p>
        </w:tc>
      </w:tr>
      <w:tr w:rsidR="00F97D65" w:rsidRPr="00802D57" w14:paraId="15EE323C" w14:textId="77777777" w:rsidTr="00DC6102">
        <w:trPr>
          <w:trHeight w:val="20"/>
          <w:jc w:val="center"/>
        </w:trPr>
        <w:tc>
          <w:tcPr>
            <w:tcW w:w="5412" w:type="dxa"/>
            <w:tcBorders>
              <w:top w:val="nil"/>
              <w:left w:val="single" w:sz="4" w:space="0" w:color="auto"/>
              <w:bottom w:val="nil"/>
              <w:right w:val="single" w:sz="4" w:space="0" w:color="auto"/>
            </w:tcBorders>
            <w:shd w:val="clear" w:color="auto" w:fill="auto"/>
            <w:noWrap/>
            <w:hideMark/>
          </w:tcPr>
          <w:p w14:paraId="430B2856"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los Ingresos </w:t>
            </w:r>
          </w:p>
        </w:tc>
        <w:tc>
          <w:tcPr>
            <w:tcW w:w="1408" w:type="dxa"/>
            <w:tcBorders>
              <w:top w:val="nil"/>
              <w:left w:val="nil"/>
              <w:bottom w:val="nil"/>
              <w:right w:val="single" w:sz="4" w:space="0" w:color="auto"/>
            </w:tcBorders>
            <w:shd w:val="clear" w:color="auto" w:fill="auto"/>
            <w:noWrap/>
            <w:hideMark/>
          </w:tcPr>
          <w:p w14:paraId="1E1754A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0017ED6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30FB549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33,331,081.74 </w:t>
            </w:r>
          </w:p>
        </w:tc>
        <w:tc>
          <w:tcPr>
            <w:tcW w:w="1442" w:type="dxa"/>
            <w:tcBorders>
              <w:top w:val="nil"/>
              <w:left w:val="nil"/>
              <w:bottom w:val="nil"/>
              <w:right w:val="single" w:sz="4" w:space="0" w:color="auto"/>
            </w:tcBorders>
            <w:shd w:val="clear" w:color="auto" w:fill="auto"/>
            <w:noWrap/>
            <w:hideMark/>
          </w:tcPr>
          <w:p w14:paraId="34EA273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2FFECD0B"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6E09DA72"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sobre los ingresos Estatales</w:t>
            </w:r>
          </w:p>
        </w:tc>
        <w:tc>
          <w:tcPr>
            <w:tcW w:w="1408" w:type="dxa"/>
            <w:tcBorders>
              <w:top w:val="nil"/>
              <w:left w:val="single" w:sz="4" w:space="0" w:color="auto"/>
              <w:bottom w:val="nil"/>
              <w:right w:val="single" w:sz="4" w:space="0" w:color="auto"/>
            </w:tcBorders>
            <w:shd w:val="clear" w:color="auto" w:fill="auto"/>
            <w:noWrap/>
            <w:hideMark/>
          </w:tcPr>
          <w:p w14:paraId="0B0E3F8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3CA7D81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12,798,164.74 </w:t>
            </w:r>
          </w:p>
        </w:tc>
        <w:tc>
          <w:tcPr>
            <w:tcW w:w="1561" w:type="dxa"/>
            <w:tcBorders>
              <w:top w:val="nil"/>
              <w:left w:val="nil"/>
              <w:bottom w:val="nil"/>
              <w:right w:val="single" w:sz="4" w:space="0" w:color="auto"/>
            </w:tcBorders>
            <w:shd w:val="clear" w:color="auto" w:fill="auto"/>
            <w:noWrap/>
            <w:hideMark/>
          </w:tcPr>
          <w:p w14:paraId="0E1AA19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2EB6A5A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57BE488"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5D0CE7C0"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diversiones y espectáculos públicos</w:t>
            </w:r>
          </w:p>
        </w:tc>
        <w:tc>
          <w:tcPr>
            <w:tcW w:w="1408" w:type="dxa"/>
            <w:tcBorders>
              <w:top w:val="nil"/>
              <w:left w:val="single" w:sz="4" w:space="0" w:color="auto"/>
              <w:bottom w:val="nil"/>
              <w:right w:val="single" w:sz="4" w:space="0" w:color="auto"/>
            </w:tcBorders>
            <w:shd w:val="clear" w:color="auto" w:fill="auto"/>
            <w:noWrap/>
            <w:hideMark/>
          </w:tcPr>
          <w:p w14:paraId="532398E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6,593,794.00 </w:t>
            </w:r>
          </w:p>
        </w:tc>
        <w:tc>
          <w:tcPr>
            <w:tcW w:w="1417" w:type="dxa"/>
            <w:tcBorders>
              <w:top w:val="nil"/>
              <w:left w:val="nil"/>
              <w:bottom w:val="nil"/>
              <w:right w:val="single" w:sz="4" w:space="0" w:color="auto"/>
            </w:tcBorders>
            <w:shd w:val="clear" w:color="auto" w:fill="auto"/>
            <w:noWrap/>
            <w:hideMark/>
          </w:tcPr>
          <w:p w14:paraId="17AD9BD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7A3FD98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7E89BF4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6CF8368"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7CFAF1DF"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loterías, rifas, sorteos, juegos permitidos y concursos</w:t>
            </w:r>
          </w:p>
        </w:tc>
        <w:tc>
          <w:tcPr>
            <w:tcW w:w="1408" w:type="dxa"/>
            <w:tcBorders>
              <w:top w:val="nil"/>
              <w:left w:val="single" w:sz="4" w:space="0" w:color="auto"/>
              <w:bottom w:val="nil"/>
              <w:right w:val="single" w:sz="4" w:space="0" w:color="auto"/>
            </w:tcBorders>
            <w:shd w:val="clear" w:color="auto" w:fill="auto"/>
            <w:noWrap/>
            <w:hideMark/>
          </w:tcPr>
          <w:p w14:paraId="421DE84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6,204,370.74 </w:t>
            </w:r>
          </w:p>
        </w:tc>
        <w:tc>
          <w:tcPr>
            <w:tcW w:w="1417" w:type="dxa"/>
            <w:tcBorders>
              <w:top w:val="nil"/>
              <w:left w:val="nil"/>
              <w:bottom w:val="nil"/>
              <w:right w:val="single" w:sz="4" w:space="0" w:color="auto"/>
            </w:tcBorders>
            <w:shd w:val="clear" w:color="auto" w:fill="auto"/>
            <w:noWrap/>
            <w:hideMark/>
          </w:tcPr>
          <w:p w14:paraId="1063E35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6315B01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5211254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2C616423"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11F12798"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Coordinados sobre los ingresos</w:t>
            </w:r>
          </w:p>
        </w:tc>
        <w:tc>
          <w:tcPr>
            <w:tcW w:w="1408" w:type="dxa"/>
            <w:tcBorders>
              <w:top w:val="nil"/>
              <w:left w:val="single" w:sz="4" w:space="0" w:color="auto"/>
              <w:bottom w:val="nil"/>
              <w:right w:val="single" w:sz="4" w:space="0" w:color="auto"/>
            </w:tcBorders>
            <w:shd w:val="clear" w:color="auto" w:fill="auto"/>
            <w:noWrap/>
            <w:hideMark/>
          </w:tcPr>
          <w:p w14:paraId="6B889A9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72A0027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20,532,917.00 </w:t>
            </w:r>
          </w:p>
        </w:tc>
        <w:tc>
          <w:tcPr>
            <w:tcW w:w="1561" w:type="dxa"/>
            <w:tcBorders>
              <w:top w:val="nil"/>
              <w:left w:val="nil"/>
              <w:bottom w:val="nil"/>
              <w:right w:val="single" w:sz="4" w:space="0" w:color="auto"/>
            </w:tcBorders>
            <w:shd w:val="clear" w:color="auto" w:fill="auto"/>
            <w:noWrap/>
            <w:hideMark/>
          </w:tcPr>
          <w:p w14:paraId="7F8BD7F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32E8E9E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9D5FA9C"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2F4B4ECF"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la Renta (ISR)</w:t>
            </w:r>
          </w:p>
        </w:tc>
        <w:tc>
          <w:tcPr>
            <w:tcW w:w="1408" w:type="dxa"/>
            <w:tcBorders>
              <w:top w:val="nil"/>
              <w:left w:val="single" w:sz="4" w:space="0" w:color="auto"/>
              <w:bottom w:val="nil"/>
              <w:right w:val="single" w:sz="4" w:space="0" w:color="auto"/>
            </w:tcBorders>
            <w:shd w:val="clear" w:color="auto" w:fill="auto"/>
            <w:noWrap/>
            <w:hideMark/>
          </w:tcPr>
          <w:p w14:paraId="771B289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20,532,917.00 </w:t>
            </w:r>
          </w:p>
        </w:tc>
        <w:tc>
          <w:tcPr>
            <w:tcW w:w="1417" w:type="dxa"/>
            <w:tcBorders>
              <w:top w:val="nil"/>
              <w:left w:val="nil"/>
              <w:bottom w:val="nil"/>
              <w:right w:val="single" w:sz="4" w:space="0" w:color="auto"/>
            </w:tcBorders>
            <w:shd w:val="clear" w:color="auto" w:fill="auto"/>
            <w:noWrap/>
            <w:hideMark/>
          </w:tcPr>
          <w:p w14:paraId="67F167C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3326E9E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76E7132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B2F15D4" w14:textId="77777777" w:rsidTr="00DC6102">
        <w:trPr>
          <w:trHeight w:val="20"/>
          <w:jc w:val="center"/>
        </w:trPr>
        <w:tc>
          <w:tcPr>
            <w:tcW w:w="5412" w:type="dxa"/>
            <w:tcBorders>
              <w:top w:val="nil"/>
              <w:left w:val="single" w:sz="4" w:space="0" w:color="auto"/>
              <w:bottom w:val="nil"/>
              <w:right w:val="nil"/>
            </w:tcBorders>
            <w:shd w:val="clear" w:color="auto" w:fill="auto"/>
            <w:noWrap/>
            <w:vAlign w:val="center"/>
            <w:hideMark/>
          </w:tcPr>
          <w:p w14:paraId="40FC04DE"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la Renta Régimen de Incorporación Fiscal (RIF)</w:t>
            </w:r>
          </w:p>
        </w:tc>
        <w:tc>
          <w:tcPr>
            <w:tcW w:w="1408" w:type="dxa"/>
            <w:tcBorders>
              <w:top w:val="nil"/>
              <w:left w:val="single" w:sz="4" w:space="0" w:color="auto"/>
              <w:bottom w:val="nil"/>
              <w:right w:val="single" w:sz="4" w:space="0" w:color="auto"/>
            </w:tcBorders>
            <w:shd w:val="clear" w:color="auto" w:fill="auto"/>
            <w:noWrap/>
            <w:hideMark/>
          </w:tcPr>
          <w:p w14:paraId="1F539C7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65A5E5E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2870DD7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0CED6B0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CDC44EC"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28652149"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la Producción, el Consumo y las Transacciones </w:t>
            </w:r>
          </w:p>
        </w:tc>
        <w:tc>
          <w:tcPr>
            <w:tcW w:w="1408" w:type="dxa"/>
            <w:tcBorders>
              <w:top w:val="nil"/>
              <w:left w:val="single" w:sz="4" w:space="0" w:color="auto"/>
              <w:bottom w:val="nil"/>
              <w:right w:val="single" w:sz="4" w:space="0" w:color="auto"/>
            </w:tcBorders>
            <w:shd w:val="clear" w:color="auto" w:fill="auto"/>
            <w:noWrap/>
            <w:hideMark/>
          </w:tcPr>
          <w:p w14:paraId="4ABABAF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78A49B6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5DEBC02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668,626,574.37 </w:t>
            </w:r>
          </w:p>
        </w:tc>
        <w:tc>
          <w:tcPr>
            <w:tcW w:w="1442" w:type="dxa"/>
            <w:tcBorders>
              <w:top w:val="nil"/>
              <w:left w:val="nil"/>
              <w:bottom w:val="nil"/>
              <w:right w:val="single" w:sz="4" w:space="0" w:color="auto"/>
            </w:tcBorders>
            <w:shd w:val="clear" w:color="auto" w:fill="auto"/>
            <w:noWrap/>
            <w:hideMark/>
          </w:tcPr>
          <w:p w14:paraId="38374EF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2D03058F"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694CF59D"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 sobre la producción el consumo y las transacciones Estatal</w:t>
            </w:r>
          </w:p>
        </w:tc>
        <w:tc>
          <w:tcPr>
            <w:tcW w:w="1408" w:type="dxa"/>
            <w:tcBorders>
              <w:top w:val="nil"/>
              <w:left w:val="single" w:sz="4" w:space="0" w:color="auto"/>
              <w:bottom w:val="nil"/>
              <w:right w:val="single" w:sz="4" w:space="0" w:color="auto"/>
            </w:tcBorders>
            <w:shd w:val="clear" w:color="auto" w:fill="auto"/>
            <w:noWrap/>
            <w:hideMark/>
          </w:tcPr>
          <w:p w14:paraId="487766B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27AD77A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175,788,210.88 </w:t>
            </w:r>
          </w:p>
        </w:tc>
        <w:tc>
          <w:tcPr>
            <w:tcW w:w="1561" w:type="dxa"/>
            <w:tcBorders>
              <w:top w:val="nil"/>
              <w:left w:val="nil"/>
              <w:bottom w:val="nil"/>
              <w:right w:val="single" w:sz="4" w:space="0" w:color="auto"/>
            </w:tcBorders>
            <w:shd w:val="clear" w:color="auto" w:fill="auto"/>
            <w:noWrap/>
            <w:hideMark/>
          </w:tcPr>
          <w:p w14:paraId="44D3A8A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06F9822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88BC01E"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67F90E4C"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servicios de hospedaje</w:t>
            </w:r>
          </w:p>
        </w:tc>
        <w:tc>
          <w:tcPr>
            <w:tcW w:w="1408" w:type="dxa"/>
            <w:tcBorders>
              <w:top w:val="nil"/>
              <w:left w:val="single" w:sz="4" w:space="0" w:color="auto"/>
              <w:bottom w:val="nil"/>
              <w:right w:val="single" w:sz="4" w:space="0" w:color="auto"/>
            </w:tcBorders>
            <w:shd w:val="clear" w:color="auto" w:fill="auto"/>
            <w:noWrap/>
            <w:hideMark/>
          </w:tcPr>
          <w:p w14:paraId="58A6612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51,878,034.86 </w:t>
            </w:r>
          </w:p>
        </w:tc>
        <w:tc>
          <w:tcPr>
            <w:tcW w:w="1417" w:type="dxa"/>
            <w:tcBorders>
              <w:top w:val="nil"/>
              <w:left w:val="nil"/>
              <w:bottom w:val="nil"/>
              <w:right w:val="single" w:sz="4" w:space="0" w:color="auto"/>
            </w:tcBorders>
            <w:shd w:val="clear" w:color="auto" w:fill="auto"/>
            <w:noWrap/>
            <w:hideMark/>
          </w:tcPr>
          <w:p w14:paraId="01EA3CC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122AAB2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09F509F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AF0BD8B"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4455F6A5"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Impuestos Sobre Enajenación de Vehículos de Motor</w:t>
            </w:r>
          </w:p>
        </w:tc>
        <w:tc>
          <w:tcPr>
            <w:tcW w:w="1408" w:type="dxa"/>
            <w:tcBorders>
              <w:top w:val="nil"/>
              <w:left w:val="single" w:sz="4" w:space="0" w:color="auto"/>
              <w:bottom w:val="nil"/>
              <w:right w:val="single" w:sz="4" w:space="0" w:color="auto"/>
            </w:tcBorders>
            <w:shd w:val="clear" w:color="auto" w:fill="auto"/>
            <w:noWrap/>
            <w:hideMark/>
          </w:tcPr>
          <w:p w14:paraId="30E3F72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102,035,398.41 </w:t>
            </w:r>
          </w:p>
        </w:tc>
        <w:tc>
          <w:tcPr>
            <w:tcW w:w="1417" w:type="dxa"/>
            <w:tcBorders>
              <w:top w:val="nil"/>
              <w:left w:val="nil"/>
              <w:bottom w:val="nil"/>
              <w:right w:val="single" w:sz="4" w:space="0" w:color="auto"/>
            </w:tcBorders>
            <w:shd w:val="clear" w:color="auto" w:fill="auto"/>
            <w:noWrap/>
            <w:hideMark/>
          </w:tcPr>
          <w:p w14:paraId="348E4E0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5253D30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74D3C31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CEFB9DC"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00A47C81"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Adicional por derechos del Registro Público.</w:t>
            </w:r>
          </w:p>
        </w:tc>
        <w:tc>
          <w:tcPr>
            <w:tcW w:w="1408" w:type="dxa"/>
            <w:tcBorders>
              <w:top w:val="nil"/>
              <w:left w:val="single" w:sz="4" w:space="0" w:color="auto"/>
              <w:bottom w:val="nil"/>
              <w:right w:val="single" w:sz="4" w:space="0" w:color="auto"/>
            </w:tcBorders>
            <w:shd w:val="clear" w:color="auto" w:fill="auto"/>
            <w:noWrap/>
            <w:hideMark/>
          </w:tcPr>
          <w:p w14:paraId="41490FD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21,874,777.61 </w:t>
            </w:r>
          </w:p>
        </w:tc>
        <w:tc>
          <w:tcPr>
            <w:tcW w:w="1417" w:type="dxa"/>
            <w:tcBorders>
              <w:top w:val="nil"/>
              <w:left w:val="nil"/>
              <w:bottom w:val="nil"/>
              <w:right w:val="single" w:sz="4" w:space="0" w:color="auto"/>
            </w:tcBorders>
            <w:shd w:val="clear" w:color="auto" w:fill="auto"/>
            <w:noWrap/>
            <w:hideMark/>
          </w:tcPr>
          <w:p w14:paraId="2AF1A70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13A1FA3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4808995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4561C1D"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63B9EE2F"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coordinados sobre la producción, el consumo y las transacciones</w:t>
            </w:r>
          </w:p>
        </w:tc>
        <w:tc>
          <w:tcPr>
            <w:tcW w:w="1408" w:type="dxa"/>
            <w:tcBorders>
              <w:top w:val="nil"/>
              <w:left w:val="single" w:sz="4" w:space="0" w:color="auto"/>
              <w:bottom w:val="nil"/>
              <w:right w:val="single" w:sz="4" w:space="0" w:color="auto"/>
            </w:tcBorders>
            <w:shd w:val="clear" w:color="auto" w:fill="auto"/>
            <w:noWrap/>
            <w:hideMark/>
          </w:tcPr>
          <w:p w14:paraId="6EF362E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0A2726D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492,838,363.49 </w:t>
            </w:r>
          </w:p>
        </w:tc>
        <w:tc>
          <w:tcPr>
            <w:tcW w:w="1561" w:type="dxa"/>
            <w:tcBorders>
              <w:top w:val="nil"/>
              <w:left w:val="nil"/>
              <w:bottom w:val="nil"/>
              <w:right w:val="single" w:sz="4" w:space="0" w:color="auto"/>
            </w:tcBorders>
            <w:shd w:val="clear" w:color="auto" w:fill="auto"/>
            <w:noWrap/>
            <w:hideMark/>
          </w:tcPr>
          <w:p w14:paraId="1B09F2F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67BB37B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982CC45"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46813ED4"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sobre la Renta de Enajenación de Bienes Inmuebles </w:t>
            </w:r>
          </w:p>
        </w:tc>
        <w:tc>
          <w:tcPr>
            <w:tcW w:w="1408" w:type="dxa"/>
            <w:tcBorders>
              <w:top w:val="nil"/>
              <w:left w:val="single" w:sz="4" w:space="0" w:color="auto"/>
              <w:bottom w:val="nil"/>
              <w:right w:val="single" w:sz="4" w:space="0" w:color="auto"/>
            </w:tcBorders>
            <w:shd w:val="clear" w:color="auto" w:fill="auto"/>
            <w:noWrap/>
            <w:hideMark/>
          </w:tcPr>
          <w:p w14:paraId="675430F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89,850,851.49 </w:t>
            </w:r>
          </w:p>
        </w:tc>
        <w:tc>
          <w:tcPr>
            <w:tcW w:w="1417" w:type="dxa"/>
            <w:tcBorders>
              <w:top w:val="nil"/>
              <w:left w:val="nil"/>
              <w:bottom w:val="nil"/>
              <w:right w:val="single" w:sz="4" w:space="0" w:color="auto"/>
            </w:tcBorders>
            <w:shd w:val="clear" w:color="auto" w:fill="auto"/>
            <w:noWrap/>
            <w:hideMark/>
          </w:tcPr>
          <w:p w14:paraId="23E8624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250F2E1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5268CCB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AA89CA8"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49E33E98"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sobre </w:t>
            </w:r>
            <w:r w:rsidR="000403B6" w:rsidRPr="00802D57">
              <w:rPr>
                <w:rFonts w:asciiTheme="minorHAnsi" w:hAnsiTheme="minorHAnsi" w:cstheme="minorHAnsi"/>
                <w:sz w:val="16"/>
                <w:szCs w:val="16"/>
                <w:lang w:eastAsia="es-MX"/>
              </w:rPr>
              <w:t>automóviles</w:t>
            </w:r>
            <w:r w:rsidRPr="00802D57">
              <w:rPr>
                <w:rFonts w:asciiTheme="minorHAnsi" w:hAnsiTheme="minorHAnsi" w:cstheme="minorHAnsi"/>
                <w:sz w:val="16"/>
                <w:szCs w:val="16"/>
                <w:lang w:eastAsia="es-MX"/>
              </w:rPr>
              <w:t xml:space="preserve"> nuevos (ISAN)</w:t>
            </w:r>
          </w:p>
        </w:tc>
        <w:tc>
          <w:tcPr>
            <w:tcW w:w="1408" w:type="dxa"/>
            <w:tcBorders>
              <w:top w:val="nil"/>
              <w:left w:val="single" w:sz="4" w:space="0" w:color="auto"/>
              <w:bottom w:val="nil"/>
              <w:right w:val="single" w:sz="4" w:space="0" w:color="auto"/>
            </w:tcBorders>
            <w:shd w:val="clear" w:color="auto" w:fill="auto"/>
            <w:noWrap/>
            <w:hideMark/>
          </w:tcPr>
          <w:p w14:paraId="2DE52AA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369,616,004.00 </w:t>
            </w:r>
          </w:p>
        </w:tc>
        <w:tc>
          <w:tcPr>
            <w:tcW w:w="1417" w:type="dxa"/>
            <w:tcBorders>
              <w:top w:val="nil"/>
              <w:left w:val="nil"/>
              <w:bottom w:val="nil"/>
              <w:right w:val="single" w:sz="4" w:space="0" w:color="auto"/>
            </w:tcBorders>
            <w:shd w:val="clear" w:color="auto" w:fill="auto"/>
            <w:noWrap/>
            <w:hideMark/>
          </w:tcPr>
          <w:p w14:paraId="4BA235E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28FB256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45D6C0A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73C3D48"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118EAD67"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Especial a la Producción y Servicios a la gasolina y el </w:t>
            </w:r>
            <w:r w:rsidR="000403B6" w:rsidRPr="00802D57">
              <w:rPr>
                <w:rFonts w:asciiTheme="minorHAnsi" w:hAnsiTheme="minorHAnsi" w:cstheme="minorHAnsi"/>
                <w:sz w:val="16"/>
                <w:szCs w:val="16"/>
                <w:lang w:eastAsia="es-MX"/>
              </w:rPr>
              <w:t>diésel</w:t>
            </w:r>
            <w:r w:rsidRPr="00802D57">
              <w:rPr>
                <w:rFonts w:asciiTheme="minorHAnsi" w:hAnsiTheme="minorHAnsi" w:cstheme="minorHAnsi"/>
                <w:sz w:val="16"/>
                <w:szCs w:val="16"/>
                <w:lang w:eastAsia="es-MX"/>
              </w:rPr>
              <w:t xml:space="preserve"> (IEPS)</w:t>
            </w:r>
          </w:p>
        </w:tc>
        <w:tc>
          <w:tcPr>
            <w:tcW w:w="1408" w:type="dxa"/>
            <w:tcBorders>
              <w:top w:val="nil"/>
              <w:left w:val="single" w:sz="4" w:space="0" w:color="auto"/>
              <w:bottom w:val="nil"/>
              <w:right w:val="single" w:sz="4" w:space="0" w:color="auto"/>
            </w:tcBorders>
            <w:shd w:val="clear" w:color="auto" w:fill="auto"/>
            <w:noWrap/>
            <w:hideMark/>
          </w:tcPr>
          <w:p w14:paraId="299F102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800,000.00 </w:t>
            </w:r>
          </w:p>
        </w:tc>
        <w:tc>
          <w:tcPr>
            <w:tcW w:w="1417" w:type="dxa"/>
            <w:tcBorders>
              <w:top w:val="nil"/>
              <w:left w:val="nil"/>
              <w:bottom w:val="nil"/>
              <w:right w:val="single" w:sz="4" w:space="0" w:color="auto"/>
            </w:tcBorders>
            <w:shd w:val="clear" w:color="auto" w:fill="auto"/>
            <w:noWrap/>
            <w:hideMark/>
          </w:tcPr>
          <w:p w14:paraId="563A6EF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1ABF132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2F4EA5D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312DA6B"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5D07E4BF"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al Valor Agregado (IVA)</w:t>
            </w:r>
          </w:p>
        </w:tc>
        <w:tc>
          <w:tcPr>
            <w:tcW w:w="1408" w:type="dxa"/>
            <w:tcBorders>
              <w:top w:val="nil"/>
              <w:left w:val="single" w:sz="4" w:space="0" w:color="auto"/>
              <w:bottom w:val="nil"/>
              <w:right w:val="single" w:sz="4" w:space="0" w:color="auto"/>
            </w:tcBorders>
            <w:shd w:val="clear" w:color="auto" w:fill="auto"/>
            <w:noWrap/>
            <w:hideMark/>
          </w:tcPr>
          <w:p w14:paraId="12DF5B5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32,571,508.00 </w:t>
            </w:r>
          </w:p>
        </w:tc>
        <w:tc>
          <w:tcPr>
            <w:tcW w:w="1417" w:type="dxa"/>
            <w:tcBorders>
              <w:top w:val="nil"/>
              <w:left w:val="nil"/>
              <w:bottom w:val="nil"/>
              <w:right w:val="single" w:sz="4" w:space="0" w:color="auto"/>
            </w:tcBorders>
            <w:shd w:val="clear" w:color="auto" w:fill="auto"/>
            <w:noWrap/>
            <w:hideMark/>
          </w:tcPr>
          <w:p w14:paraId="1DBEE36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3F27C4D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73B7F3D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9B47D0D" w14:textId="77777777" w:rsidTr="00DC6102">
        <w:trPr>
          <w:trHeight w:val="20"/>
          <w:jc w:val="center"/>
        </w:trPr>
        <w:tc>
          <w:tcPr>
            <w:tcW w:w="5412" w:type="dxa"/>
            <w:tcBorders>
              <w:top w:val="nil"/>
              <w:left w:val="single" w:sz="4" w:space="0" w:color="auto"/>
              <w:bottom w:val="nil"/>
              <w:right w:val="nil"/>
            </w:tcBorders>
            <w:shd w:val="clear" w:color="auto" w:fill="auto"/>
            <w:noWrap/>
            <w:hideMark/>
          </w:tcPr>
          <w:p w14:paraId="35522E30"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Impuesto General de Importación</w:t>
            </w:r>
          </w:p>
        </w:tc>
        <w:tc>
          <w:tcPr>
            <w:tcW w:w="1408" w:type="dxa"/>
            <w:tcBorders>
              <w:top w:val="nil"/>
              <w:left w:val="single" w:sz="4" w:space="0" w:color="auto"/>
              <w:bottom w:val="nil"/>
              <w:right w:val="single" w:sz="4" w:space="0" w:color="auto"/>
            </w:tcBorders>
            <w:shd w:val="clear" w:color="auto" w:fill="auto"/>
            <w:noWrap/>
            <w:hideMark/>
          </w:tcPr>
          <w:p w14:paraId="2CC2AFE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100,779.03 </w:t>
            </w:r>
          </w:p>
        </w:tc>
        <w:tc>
          <w:tcPr>
            <w:tcW w:w="1417" w:type="dxa"/>
            <w:tcBorders>
              <w:top w:val="nil"/>
              <w:left w:val="nil"/>
              <w:bottom w:val="nil"/>
              <w:right w:val="single" w:sz="4" w:space="0" w:color="auto"/>
            </w:tcBorders>
            <w:shd w:val="clear" w:color="auto" w:fill="auto"/>
            <w:noWrap/>
            <w:hideMark/>
          </w:tcPr>
          <w:p w14:paraId="43E2B07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100,779.03 </w:t>
            </w:r>
          </w:p>
        </w:tc>
        <w:tc>
          <w:tcPr>
            <w:tcW w:w="1561" w:type="dxa"/>
            <w:tcBorders>
              <w:top w:val="nil"/>
              <w:left w:val="nil"/>
              <w:bottom w:val="nil"/>
              <w:right w:val="single" w:sz="4" w:space="0" w:color="auto"/>
            </w:tcBorders>
            <w:shd w:val="clear" w:color="auto" w:fill="auto"/>
            <w:noWrap/>
            <w:hideMark/>
          </w:tcPr>
          <w:p w14:paraId="6A98C1F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100,779.03 </w:t>
            </w:r>
          </w:p>
        </w:tc>
        <w:tc>
          <w:tcPr>
            <w:tcW w:w="1442" w:type="dxa"/>
            <w:tcBorders>
              <w:top w:val="nil"/>
              <w:left w:val="nil"/>
              <w:bottom w:val="nil"/>
              <w:right w:val="single" w:sz="4" w:space="0" w:color="auto"/>
            </w:tcBorders>
            <w:shd w:val="clear" w:color="auto" w:fill="auto"/>
            <w:noWrap/>
            <w:hideMark/>
          </w:tcPr>
          <w:p w14:paraId="0156CAF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F5BDB5D" w14:textId="77777777" w:rsidTr="00DC6102">
        <w:trPr>
          <w:trHeight w:val="20"/>
          <w:jc w:val="center"/>
        </w:trPr>
        <w:tc>
          <w:tcPr>
            <w:tcW w:w="5412" w:type="dxa"/>
            <w:tcBorders>
              <w:top w:val="nil"/>
              <w:left w:val="single" w:sz="4" w:space="0" w:color="auto"/>
              <w:right w:val="nil"/>
            </w:tcBorders>
            <w:shd w:val="clear" w:color="auto" w:fill="auto"/>
            <w:noWrap/>
            <w:hideMark/>
          </w:tcPr>
          <w:p w14:paraId="1C2E6572"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sobre nóminas y asimilables </w:t>
            </w:r>
          </w:p>
        </w:tc>
        <w:tc>
          <w:tcPr>
            <w:tcW w:w="1408" w:type="dxa"/>
            <w:tcBorders>
              <w:top w:val="nil"/>
              <w:left w:val="single" w:sz="4" w:space="0" w:color="auto"/>
              <w:right w:val="single" w:sz="4" w:space="0" w:color="auto"/>
            </w:tcBorders>
            <w:shd w:val="clear" w:color="auto" w:fill="auto"/>
            <w:noWrap/>
            <w:hideMark/>
          </w:tcPr>
          <w:p w14:paraId="3AF67FE2"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2,411,366,561.52 </w:t>
            </w:r>
          </w:p>
        </w:tc>
        <w:tc>
          <w:tcPr>
            <w:tcW w:w="1417" w:type="dxa"/>
            <w:tcBorders>
              <w:top w:val="nil"/>
              <w:left w:val="nil"/>
              <w:right w:val="single" w:sz="4" w:space="0" w:color="auto"/>
            </w:tcBorders>
            <w:shd w:val="clear" w:color="auto" w:fill="auto"/>
            <w:noWrap/>
            <w:hideMark/>
          </w:tcPr>
          <w:p w14:paraId="1D94E72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2,411,366,561.52 </w:t>
            </w:r>
          </w:p>
        </w:tc>
        <w:tc>
          <w:tcPr>
            <w:tcW w:w="1561" w:type="dxa"/>
            <w:tcBorders>
              <w:top w:val="nil"/>
              <w:left w:val="nil"/>
              <w:right w:val="single" w:sz="4" w:space="0" w:color="auto"/>
            </w:tcBorders>
            <w:shd w:val="clear" w:color="auto" w:fill="auto"/>
            <w:noWrap/>
            <w:hideMark/>
          </w:tcPr>
          <w:p w14:paraId="7474AC2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2,411,366,561.52 </w:t>
            </w:r>
          </w:p>
        </w:tc>
        <w:tc>
          <w:tcPr>
            <w:tcW w:w="1442" w:type="dxa"/>
            <w:tcBorders>
              <w:top w:val="nil"/>
              <w:left w:val="nil"/>
              <w:right w:val="single" w:sz="4" w:space="0" w:color="auto"/>
            </w:tcBorders>
            <w:shd w:val="clear" w:color="auto" w:fill="auto"/>
            <w:noWrap/>
            <w:hideMark/>
          </w:tcPr>
          <w:p w14:paraId="3AFCCD4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CDA85D9" w14:textId="77777777" w:rsidTr="00DC6102">
        <w:trPr>
          <w:trHeight w:val="20"/>
          <w:jc w:val="center"/>
        </w:trPr>
        <w:tc>
          <w:tcPr>
            <w:tcW w:w="5412" w:type="dxa"/>
            <w:tcBorders>
              <w:top w:val="nil"/>
              <w:left w:val="single" w:sz="4" w:space="0" w:color="auto"/>
              <w:right w:val="nil"/>
            </w:tcBorders>
            <w:shd w:val="clear" w:color="auto" w:fill="auto"/>
            <w:noWrap/>
            <w:hideMark/>
          </w:tcPr>
          <w:p w14:paraId="51FB2599"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Impuestos ecológicos </w:t>
            </w:r>
          </w:p>
        </w:tc>
        <w:tc>
          <w:tcPr>
            <w:tcW w:w="1408" w:type="dxa"/>
            <w:tcBorders>
              <w:top w:val="nil"/>
              <w:left w:val="single" w:sz="4" w:space="0" w:color="auto"/>
              <w:right w:val="single" w:sz="4" w:space="0" w:color="auto"/>
            </w:tcBorders>
            <w:shd w:val="clear" w:color="auto" w:fill="auto"/>
            <w:noWrap/>
            <w:hideMark/>
          </w:tcPr>
          <w:p w14:paraId="2ADE3BD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15,487,689.93 </w:t>
            </w:r>
          </w:p>
        </w:tc>
        <w:tc>
          <w:tcPr>
            <w:tcW w:w="1417" w:type="dxa"/>
            <w:tcBorders>
              <w:top w:val="nil"/>
              <w:left w:val="nil"/>
              <w:right w:val="single" w:sz="4" w:space="0" w:color="auto"/>
            </w:tcBorders>
            <w:shd w:val="clear" w:color="auto" w:fill="auto"/>
            <w:noWrap/>
            <w:hideMark/>
          </w:tcPr>
          <w:p w14:paraId="2AAB92F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15,487,689.93 </w:t>
            </w:r>
          </w:p>
        </w:tc>
        <w:tc>
          <w:tcPr>
            <w:tcW w:w="1561" w:type="dxa"/>
            <w:tcBorders>
              <w:top w:val="nil"/>
              <w:left w:val="nil"/>
              <w:right w:val="single" w:sz="4" w:space="0" w:color="auto"/>
            </w:tcBorders>
            <w:shd w:val="clear" w:color="auto" w:fill="auto"/>
            <w:noWrap/>
            <w:hideMark/>
          </w:tcPr>
          <w:p w14:paraId="13319CA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15,487,689.93 </w:t>
            </w:r>
          </w:p>
        </w:tc>
        <w:tc>
          <w:tcPr>
            <w:tcW w:w="1442" w:type="dxa"/>
            <w:tcBorders>
              <w:top w:val="nil"/>
              <w:left w:val="nil"/>
              <w:right w:val="single" w:sz="4" w:space="0" w:color="auto"/>
            </w:tcBorders>
            <w:shd w:val="clear" w:color="auto" w:fill="auto"/>
            <w:noWrap/>
          </w:tcPr>
          <w:p w14:paraId="71531F09" w14:textId="77777777" w:rsidR="00F97D65" w:rsidRPr="00802D57" w:rsidRDefault="00F97D65" w:rsidP="000F29C3">
            <w:pPr>
              <w:jc w:val="right"/>
              <w:rPr>
                <w:rFonts w:asciiTheme="minorHAnsi" w:hAnsiTheme="minorHAnsi" w:cstheme="minorHAnsi"/>
                <w:color w:val="000000"/>
                <w:sz w:val="16"/>
                <w:szCs w:val="16"/>
                <w:lang w:eastAsia="es-MX"/>
              </w:rPr>
            </w:pPr>
          </w:p>
        </w:tc>
      </w:tr>
      <w:tr w:rsidR="00ED7F82" w:rsidRPr="00802D57" w14:paraId="69173465" w14:textId="77777777" w:rsidTr="00DC6102">
        <w:trPr>
          <w:trHeight w:val="227"/>
          <w:jc w:val="center"/>
        </w:trPr>
        <w:tc>
          <w:tcPr>
            <w:tcW w:w="5412" w:type="dxa"/>
            <w:tcBorders>
              <w:left w:val="single" w:sz="4" w:space="0" w:color="auto"/>
              <w:right w:val="nil"/>
            </w:tcBorders>
            <w:shd w:val="clear" w:color="auto" w:fill="auto"/>
            <w:hideMark/>
          </w:tcPr>
          <w:p w14:paraId="064D86C4" w14:textId="77777777" w:rsidR="00ED7F82" w:rsidRPr="00802D57" w:rsidRDefault="00ED7F82" w:rsidP="00310960">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Otros Impuestos</w:t>
            </w:r>
          </w:p>
        </w:tc>
        <w:tc>
          <w:tcPr>
            <w:tcW w:w="1408" w:type="dxa"/>
            <w:tcBorders>
              <w:left w:val="single" w:sz="4" w:space="0" w:color="auto"/>
              <w:right w:val="single" w:sz="4" w:space="0" w:color="auto"/>
            </w:tcBorders>
            <w:shd w:val="clear" w:color="auto" w:fill="auto"/>
            <w:noWrap/>
            <w:hideMark/>
          </w:tcPr>
          <w:p w14:paraId="6737B1C4"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14:paraId="5EAB9E9E"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left w:val="nil"/>
              <w:right w:val="single" w:sz="4" w:space="0" w:color="auto"/>
            </w:tcBorders>
            <w:shd w:val="clear" w:color="auto" w:fill="auto"/>
            <w:noWrap/>
            <w:hideMark/>
          </w:tcPr>
          <w:p w14:paraId="78F0FB3F" w14:textId="77777777"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700,000.00 </w:t>
            </w:r>
          </w:p>
        </w:tc>
        <w:tc>
          <w:tcPr>
            <w:tcW w:w="1442" w:type="dxa"/>
            <w:tcBorders>
              <w:left w:val="nil"/>
              <w:right w:val="single" w:sz="4" w:space="0" w:color="auto"/>
            </w:tcBorders>
            <w:shd w:val="clear" w:color="auto" w:fill="auto"/>
          </w:tcPr>
          <w:p w14:paraId="4FE396A6" w14:textId="77777777" w:rsidR="00ED7F82" w:rsidRPr="00802D57" w:rsidRDefault="00ED7F82" w:rsidP="00310960">
            <w:pPr>
              <w:jc w:val="right"/>
              <w:rPr>
                <w:rFonts w:asciiTheme="minorHAnsi" w:hAnsiTheme="minorHAnsi" w:cstheme="minorHAnsi"/>
                <w:sz w:val="16"/>
                <w:szCs w:val="16"/>
                <w:lang w:eastAsia="es-MX"/>
              </w:rPr>
            </w:pPr>
          </w:p>
        </w:tc>
      </w:tr>
      <w:tr w:rsidR="00ED7F82" w:rsidRPr="00802D57" w14:paraId="69E10C22" w14:textId="77777777" w:rsidTr="00DC6102">
        <w:trPr>
          <w:trHeight w:val="454"/>
          <w:jc w:val="center"/>
        </w:trPr>
        <w:tc>
          <w:tcPr>
            <w:tcW w:w="5412" w:type="dxa"/>
            <w:tcBorders>
              <w:left w:val="single" w:sz="4" w:space="0" w:color="auto"/>
              <w:bottom w:val="nil"/>
              <w:right w:val="nil"/>
            </w:tcBorders>
            <w:shd w:val="clear" w:color="auto" w:fill="auto"/>
            <w:hideMark/>
          </w:tcPr>
          <w:p w14:paraId="3A41FB95" w14:textId="77777777" w:rsidR="00ED7F82" w:rsidRPr="00802D57" w:rsidRDefault="00ED7F82" w:rsidP="00310960">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no comprendidos en las fracciones de la ley de ingresos causadas en ejercicios fiscales anteriores pendientes de liquidación o pago federal</w:t>
            </w:r>
          </w:p>
        </w:tc>
        <w:tc>
          <w:tcPr>
            <w:tcW w:w="1408" w:type="dxa"/>
            <w:tcBorders>
              <w:left w:val="single" w:sz="4" w:space="0" w:color="auto"/>
              <w:bottom w:val="nil"/>
              <w:right w:val="single" w:sz="4" w:space="0" w:color="auto"/>
            </w:tcBorders>
            <w:shd w:val="clear" w:color="auto" w:fill="auto"/>
            <w:noWrap/>
            <w:hideMark/>
          </w:tcPr>
          <w:p w14:paraId="105D4465" w14:textId="77777777"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700,000.00 </w:t>
            </w:r>
          </w:p>
        </w:tc>
        <w:tc>
          <w:tcPr>
            <w:tcW w:w="1417" w:type="dxa"/>
            <w:tcBorders>
              <w:left w:val="nil"/>
              <w:bottom w:val="nil"/>
              <w:right w:val="single" w:sz="4" w:space="0" w:color="auto"/>
            </w:tcBorders>
            <w:shd w:val="clear" w:color="auto" w:fill="auto"/>
            <w:noWrap/>
            <w:hideMark/>
          </w:tcPr>
          <w:p w14:paraId="6515922F"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700,000.00 </w:t>
            </w:r>
          </w:p>
        </w:tc>
        <w:tc>
          <w:tcPr>
            <w:tcW w:w="1561" w:type="dxa"/>
            <w:tcBorders>
              <w:left w:val="nil"/>
              <w:bottom w:val="nil"/>
              <w:right w:val="single" w:sz="4" w:space="0" w:color="auto"/>
            </w:tcBorders>
            <w:shd w:val="clear" w:color="auto" w:fill="auto"/>
            <w:noWrap/>
            <w:hideMark/>
          </w:tcPr>
          <w:p w14:paraId="0795F775" w14:textId="77777777"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left w:val="nil"/>
              <w:bottom w:val="nil"/>
              <w:right w:val="single" w:sz="4" w:space="0" w:color="auto"/>
            </w:tcBorders>
            <w:shd w:val="clear" w:color="auto" w:fill="auto"/>
            <w:noWrap/>
            <w:hideMark/>
          </w:tcPr>
          <w:p w14:paraId="1F4309F0"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D7F82" w:rsidRPr="00802D57" w14:paraId="76F01ABE" w14:textId="77777777" w:rsidTr="00DC6102">
        <w:trPr>
          <w:trHeight w:val="454"/>
          <w:jc w:val="center"/>
        </w:trPr>
        <w:tc>
          <w:tcPr>
            <w:tcW w:w="5412" w:type="dxa"/>
            <w:tcBorders>
              <w:top w:val="nil"/>
              <w:left w:val="single" w:sz="4" w:space="0" w:color="auto"/>
              <w:bottom w:val="single" w:sz="4" w:space="0" w:color="auto"/>
              <w:right w:val="nil"/>
            </w:tcBorders>
            <w:shd w:val="clear" w:color="auto" w:fill="auto"/>
            <w:hideMark/>
          </w:tcPr>
          <w:p w14:paraId="799B6D48" w14:textId="77777777" w:rsidR="00ED7F82" w:rsidRPr="00802D57" w:rsidRDefault="00ED7F82" w:rsidP="00310960">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Impuestos no comprendidos en las fracciones de la ley de ingresos causadas en ejercicios fiscales anteriores pendientes de liquidación o pago estatal</w:t>
            </w:r>
          </w:p>
        </w:tc>
        <w:tc>
          <w:tcPr>
            <w:tcW w:w="1408" w:type="dxa"/>
            <w:tcBorders>
              <w:top w:val="nil"/>
              <w:left w:val="single" w:sz="4" w:space="0" w:color="auto"/>
              <w:bottom w:val="single" w:sz="4" w:space="0" w:color="auto"/>
              <w:right w:val="single" w:sz="4" w:space="0" w:color="auto"/>
            </w:tcBorders>
            <w:shd w:val="clear" w:color="auto" w:fill="auto"/>
            <w:noWrap/>
            <w:hideMark/>
          </w:tcPr>
          <w:p w14:paraId="5ABC69CD" w14:textId="77777777"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7" w:type="dxa"/>
            <w:tcBorders>
              <w:top w:val="nil"/>
              <w:left w:val="nil"/>
              <w:bottom w:val="single" w:sz="4" w:space="0" w:color="auto"/>
              <w:right w:val="single" w:sz="4" w:space="0" w:color="auto"/>
            </w:tcBorders>
            <w:shd w:val="clear" w:color="auto" w:fill="auto"/>
            <w:noWrap/>
            <w:hideMark/>
          </w:tcPr>
          <w:p w14:paraId="0933C70D"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561" w:type="dxa"/>
            <w:tcBorders>
              <w:top w:val="nil"/>
              <w:left w:val="nil"/>
              <w:bottom w:val="single" w:sz="4" w:space="0" w:color="auto"/>
              <w:right w:val="single" w:sz="4" w:space="0" w:color="auto"/>
            </w:tcBorders>
            <w:shd w:val="clear" w:color="auto" w:fill="auto"/>
            <w:noWrap/>
            <w:hideMark/>
          </w:tcPr>
          <w:p w14:paraId="2267EE94" w14:textId="77777777" w:rsidR="00ED7F82" w:rsidRPr="00802D57" w:rsidRDefault="00ED7F82" w:rsidP="00310960">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single" w:sz="4" w:space="0" w:color="auto"/>
              <w:right w:val="single" w:sz="4" w:space="0" w:color="auto"/>
            </w:tcBorders>
            <w:shd w:val="clear" w:color="auto" w:fill="auto"/>
            <w:noWrap/>
            <w:hideMark/>
          </w:tcPr>
          <w:p w14:paraId="083867BB" w14:textId="77777777" w:rsidR="00ED7F82" w:rsidRPr="00802D57" w:rsidRDefault="00ED7F82" w:rsidP="00310960">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1E13A26" w14:textId="77777777" w:rsidTr="00DC6102">
        <w:trPr>
          <w:trHeight w:val="227"/>
          <w:jc w:val="center"/>
        </w:trPr>
        <w:tc>
          <w:tcPr>
            <w:tcW w:w="5412" w:type="dxa"/>
            <w:tcBorders>
              <w:top w:val="single" w:sz="4" w:space="0" w:color="auto"/>
              <w:left w:val="single" w:sz="4" w:space="0" w:color="auto"/>
              <w:bottom w:val="single" w:sz="4" w:space="0" w:color="auto"/>
              <w:right w:val="nil"/>
            </w:tcBorders>
            <w:shd w:val="clear" w:color="auto" w:fill="auto"/>
            <w:hideMark/>
          </w:tcPr>
          <w:p w14:paraId="743ED27F"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14:paraId="291E4C7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0A696F7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14:paraId="09E50A9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164,628,253.00 </w:t>
            </w:r>
          </w:p>
        </w:tc>
        <w:tc>
          <w:tcPr>
            <w:tcW w:w="1442" w:type="dxa"/>
            <w:tcBorders>
              <w:top w:val="single" w:sz="4" w:space="0" w:color="auto"/>
              <w:left w:val="nil"/>
              <w:bottom w:val="single" w:sz="4" w:space="0" w:color="auto"/>
              <w:right w:val="single" w:sz="4" w:space="0" w:color="auto"/>
            </w:tcBorders>
            <w:shd w:val="clear" w:color="auto" w:fill="auto"/>
            <w:hideMark/>
          </w:tcPr>
          <w:p w14:paraId="32D3C96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164,628,253.00 </w:t>
            </w:r>
          </w:p>
        </w:tc>
      </w:tr>
      <w:tr w:rsidR="00F97D65" w:rsidRPr="00802D57" w14:paraId="3D9E81C4"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38808837"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 Estatales</w:t>
            </w:r>
          </w:p>
        </w:tc>
        <w:tc>
          <w:tcPr>
            <w:tcW w:w="1408" w:type="dxa"/>
            <w:tcBorders>
              <w:top w:val="nil"/>
              <w:left w:val="single" w:sz="4" w:space="0" w:color="auto"/>
              <w:bottom w:val="nil"/>
              <w:right w:val="single" w:sz="4" w:space="0" w:color="auto"/>
            </w:tcBorders>
            <w:shd w:val="clear" w:color="auto" w:fill="auto"/>
            <w:noWrap/>
            <w:hideMark/>
          </w:tcPr>
          <w:p w14:paraId="35F6799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hideMark/>
          </w:tcPr>
          <w:p w14:paraId="4BA3EEB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76,215,267.00 </w:t>
            </w:r>
          </w:p>
        </w:tc>
        <w:tc>
          <w:tcPr>
            <w:tcW w:w="1561" w:type="dxa"/>
            <w:tcBorders>
              <w:top w:val="nil"/>
              <w:left w:val="nil"/>
              <w:bottom w:val="nil"/>
              <w:right w:val="single" w:sz="4" w:space="0" w:color="auto"/>
            </w:tcBorders>
            <w:shd w:val="clear" w:color="auto" w:fill="auto"/>
            <w:hideMark/>
          </w:tcPr>
          <w:p w14:paraId="6B09162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hideMark/>
          </w:tcPr>
          <w:p w14:paraId="56A2C64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47B26869"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04E51778"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Multas </w:t>
            </w:r>
          </w:p>
        </w:tc>
        <w:tc>
          <w:tcPr>
            <w:tcW w:w="1408" w:type="dxa"/>
            <w:tcBorders>
              <w:top w:val="nil"/>
              <w:left w:val="single" w:sz="4" w:space="0" w:color="auto"/>
              <w:bottom w:val="nil"/>
              <w:right w:val="single" w:sz="4" w:space="0" w:color="auto"/>
            </w:tcBorders>
            <w:shd w:val="clear" w:color="auto" w:fill="auto"/>
            <w:noWrap/>
            <w:hideMark/>
          </w:tcPr>
          <w:p w14:paraId="63C2133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31,895,362.00 </w:t>
            </w:r>
          </w:p>
        </w:tc>
        <w:tc>
          <w:tcPr>
            <w:tcW w:w="1417" w:type="dxa"/>
            <w:tcBorders>
              <w:top w:val="nil"/>
              <w:left w:val="nil"/>
              <w:bottom w:val="nil"/>
              <w:right w:val="single" w:sz="4" w:space="0" w:color="auto"/>
            </w:tcBorders>
            <w:shd w:val="clear" w:color="auto" w:fill="auto"/>
            <w:noWrap/>
            <w:hideMark/>
          </w:tcPr>
          <w:p w14:paraId="2767D66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559A35A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1809B6B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7DF0ECF7"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225C6242"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1408" w:type="dxa"/>
            <w:tcBorders>
              <w:top w:val="nil"/>
              <w:left w:val="single" w:sz="4" w:space="0" w:color="auto"/>
              <w:bottom w:val="nil"/>
              <w:right w:val="single" w:sz="4" w:space="0" w:color="auto"/>
            </w:tcBorders>
            <w:shd w:val="clear" w:color="auto" w:fill="auto"/>
            <w:noWrap/>
            <w:hideMark/>
          </w:tcPr>
          <w:p w14:paraId="4D3236D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6,929,739.00 </w:t>
            </w:r>
          </w:p>
        </w:tc>
        <w:tc>
          <w:tcPr>
            <w:tcW w:w="1417" w:type="dxa"/>
            <w:tcBorders>
              <w:top w:val="nil"/>
              <w:left w:val="nil"/>
              <w:bottom w:val="nil"/>
              <w:right w:val="single" w:sz="4" w:space="0" w:color="auto"/>
            </w:tcBorders>
            <w:shd w:val="clear" w:color="auto" w:fill="auto"/>
            <w:noWrap/>
            <w:hideMark/>
          </w:tcPr>
          <w:p w14:paraId="1A6EF78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2E19CD1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2EDD617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07BD6699"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1EBFBEA9"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1408" w:type="dxa"/>
            <w:tcBorders>
              <w:top w:val="nil"/>
              <w:left w:val="single" w:sz="4" w:space="0" w:color="auto"/>
              <w:bottom w:val="nil"/>
              <w:right w:val="single" w:sz="4" w:space="0" w:color="auto"/>
            </w:tcBorders>
            <w:shd w:val="clear" w:color="auto" w:fill="auto"/>
            <w:noWrap/>
            <w:hideMark/>
          </w:tcPr>
          <w:p w14:paraId="3D0227D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37,390,166.00 </w:t>
            </w:r>
          </w:p>
        </w:tc>
        <w:tc>
          <w:tcPr>
            <w:tcW w:w="1417" w:type="dxa"/>
            <w:tcBorders>
              <w:top w:val="nil"/>
              <w:left w:val="nil"/>
              <w:bottom w:val="nil"/>
              <w:right w:val="single" w:sz="4" w:space="0" w:color="auto"/>
            </w:tcBorders>
            <w:shd w:val="clear" w:color="auto" w:fill="auto"/>
            <w:noWrap/>
            <w:hideMark/>
          </w:tcPr>
          <w:p w14:paraId="16BF6A2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4857339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54637CF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024F6984"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0815B9C7"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Impuestos Federales</w:t>
            </w:r>
          </w:p>
        </w:tc>
        <w:tc>
          <w:tcPr>
            <w:tcW w:w="1408" w:type="dxa"/>
            <w:tcBorders>
              <w:top w:val="nil"/>
              <w:left w:val="single" w:sz="4" w:space="0" w:color="auto"/>
              <w:bottom w:val="nil"/>
              <w:right w:val="single" w:sz="4" w:space="0" w:color="auto"/>
            </w:tcBorders>
            <w:shd w:val="clear" w:color="auto" w:fill="auto"/>
            <w:noWrap/>
            <w:hideMark/>
          </w:tcPr>
          <w:p w14:paraId="4484B1A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hideMark/>
          </w:tcPr>
          <w:p w14:paraId="319F390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88,412,986.00 </w:t>
            </w:r>
          </w:p>
        </w:tc>
        <w:tc>
          <w:tcPr>
            <w:tcW w:w="1561" w:type="dxa"/>
            <w:tcBorders>
              <w:top w:val="nil"/>
              <w:left w:val="nil"/>
              <w:bottom w:val="nil"/>
              <w:right w:val="single" w:sz="4" w:space="0" w:color="auto"/>
            </w:tcBorders>
            <w:shd w:val="clear" w:color="auto" w:fill="auto"/>
            <w:hideMark/>
          </w:tcPr>
          <w:p w14:paraId="445B2BE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hideMark/>
          </w:tcPr>
          <w:p w14:paraId="78AF90B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3AC6EB0B"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3B8FA6E0"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Multas </w:t>
            </w:r>
          </w:p>
        </w:tc>
        <w:tc>
          <w:tcPr>
            <w:tcW w:w="1408" w:type="dxa"/>
            <w:tcBorders>
              <w:top w:val="nil"/>
              <w:left w:val="single" w:sz="4" w:space="0" w:color="auto"/>
              <w:bottom w:val="nil"/>
              <w:right w:val="single" w:sz="4" w:space="0" w:color="auto"/>
            </w:tcBorders>
            <w:shd w:val="clear" w:color="auto" w:fill="auto"/>
            <w:noWrap/>
            <w:hideMark/>
          </w:tcPr>
          <w:p w14:paraId="1101A28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57,390,667.00 </w:t>
            </w:r>
          </w:p>
        </w:tc>
        <w:tc>
          <w:tcPr>
            <w:tcW w:w="1417" w:type="dxa"/>
            <w:tcBorders>
              <w:top w:val="nil"/>
              <w:left w:val="nil"/>
              <w:bottom w:val="nil"/>
              <w:right w:val="single" w:sz="4" w:space="0" w:color="auto"/>
            </w:tcBorders>
            <w:shd w:val="clear" w:color="auto" w:fill="auto"/>
            <w:noWrap/>
            <w:hideMark/>
          </w:tcPr>
          <w:p w14:paraId="06C462D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3710B77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175BE0A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4F34EE73"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7C33E68D"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1408" w:type="dxa"/>
            <w:tcBorders>
              <w:top w:val="nil"/>
              <w:left w:val="single" w:sz="4" w:space="0" w:color="auto"/>
              <w:bottom w:val="nil"/>
              <w:right w:val="single" w:sz="4" w:space="0" w:color="auto"/>
            </w:tcBorders>
            <w:shd w:val="clear" w:color="auto" w:fill="auto"/>
            <w:noWrap/>
            <w:hideMark/>
          </w:tcPr>
          <w:p w14:paraId="6E209C1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10,269,450.00 </w:t>
            </w:r>
          </w:p>
        </w:tc>
        <w:tc>
          <w:tcPr>
            <w:tcW w:w="1417" w:type="dxa"/>
            <w:tcBorders>
              <w:top w:val="nil"/>
              <w:left w:val="nil"/>
              <w:bottom w:val="nil"/>
              <w:right w:val="single" w:sz="4" w:space="0" w:color="auto"/>
            </w:tcBorders>
            <w:shd w:val="clear" w:color="auto" w:fill="auto"/>
            <w:noWrap/>
            <w:hideMark/>
          </w:tcPr>
          <w:p w14:paraId="74111BB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4F60EA9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5415464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27D0613B"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3CAC8C84"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1408" w:type="dxa"/>
            <w:tcBorders>
              <w:top w:val="nil"/>
              <w:left w:val="single" w:sz="4" w:space="0" w:color="auto"/>
              <w:bottom w:val="nil"/>
              <w:right w:val="single" w:sz="4" w:space="0" w:color="auto"/>
            </w:tcBorders>
            <w:shd w:val="clear" w:color="auto" w:fill="auto"/>
            <w:noWrap/>
            <w:hideMark/>
          </w:tcPr>
          <w:p w14:paraId="42977C8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20,752,869.00 </w:t>
            </w:r>
          </w:p>
        </w:tc>
        <w:tc>
          <w:tcPr>
            <w:tcW w:w="1417" w:type="dxa"/>
            <w:tcBorders>
              <w:top w:val="nil"/>
              <w:left w:val="nil"/>
              <w:bottom w:val="nil"/>
              <w:right w:val="single" w:sz="4" w:space="0" w:color="auto"/>
            </w:tcBorders>
            <w:shd w:val="clear" w:color="auto" w:fill="auto"/>
            <w:noWrap/>
            <w:hideMark/>
          </w:tcPr>
          <w:p w14:paraId="4890C89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756D281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77A8F51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24971910" w14:textId="77777777" w:rsidTr="00DC6102">
        <w:trPr>
          <w:trHeight w:val="227"/>
          <w:jc w:val="center"/>
        </w:trPr>
        <w:tc>
          <w:tcPr>
            <w:tcW w:w="5412" w:type="dxa"/>
            <w:tcBorders>
              <w:top w:val="single" w:sz="4" w:space="0" w:color="auto"/>
              <w:left w:val="single" w:sz="4" w:space="0" w:color="auto"/>
              <w:bottom w:val="single" w:sz="4" w:space="0" w:color="auto"/>
              <w:right w:val="nil"/>
            </w:tcBorders>
            <w:shd w:val="clear" w:color="auto" w:fill="auto"/>
            <w:hideMark/>
          </w:tcPr>
          <w:p w14:paraId="002EEC7B"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Cuotas y Aportaciones de Seguridad Social</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14:paraId="2332C83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6E37627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14:paraId="5DC91C7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42" w:type="dxa"/>
            <w:tcBorders>
              <w:top w:val="single" w:sz="4" w:space="0" w:color="auto"/>
              <w:left w:val="nil"/>
              <w:bottom w:val="single" w:sz="4" w:space="0" w:color="auto"/>
              <w:right w:val="single" w:sz="4" w:space="0" w:color="auto"/>
            </w:tcBorders>
            <w:shd w:val="clear" w:color="auto" w:fill="auto"/>
            <w:hideMark/>
          </w:tcPr>
          <w:p w14:paraId="0756B62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34A68EC7" w14:textId="77777777" w:rsidTr="00DC6102">
        <w:trPr>
          <w:trHeight w:val="227"/>
          <w:jc w:val="center"/>
        </w:trPr>
        <w:tc>
          <w:tcPr>
            <w:tcW w:w="5412" w:type="dxa"/>
            <w:tcBorders>
              <w:top w:val="single" w:sz="4" w:space="0" w:color="auto"/>
              <w:left w:val="single" w:sz="4" w:space="0" w:color="auto"/>
              <w:bottom w:val="nil"/>
              <w:right w:val="nil"/>
            </w:tcBorders>
            <w:shd w:val="clear" w:color="auto" w:fill="auto"/>
            <w:hideMark/>
          </w:tcPr>
          <w:p w14:paraId="53A9504E"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Aportaciones para Fondos de Vivienda</w:t>
            </w:r>
          </w:p>
        </w:tc>
        <w:tc>
          <w:tcPr>
            <w:tcW w:w="1408" w:type="dxa"/>
            <w:tcBorders>
              <w:top w:val="single" w:sz="4" w:space="0" w:color="auto"/>
              <w:left w:val="single" w:sz="4" w:space="0" w:color="auto"/>
              <w:bottom w:val="nil"/>
              <w:right w:val="single" w:sz="4" w:space="0" w:color="auto"/>
            </w:tcBorders>
            <w:shd w:val="clear" w:color="auto" w:fill="auto"/>
            <w:noWrap/>
            <w:hideMark/>
          </w:tcPr>
          <w:p w14:paraId="217AA3D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single" w:sz="4" w:space="0" w:color="auto"/>
              <w:left w:val="nil"/>
              <w:bottom w:val="nil"/>
              <w:right w:val="single" w:sz="4" w:space="0" w:color="auto"/>
            </w:tcBorders>
            <w:shd w:val="clear" w:color="auto" w:fill="auto"/>
            <w:noWrap/>
            <w:hideMark/>
          </w:tcPr>
          <w:p w14:paraId="78EC515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61" w:type="dxa"/>
            <w:tcBorders>
              <w:top w:val="single" w:sz="4" w:space="0" w:color="auto"/>
              <w:left w:val="nil"/>
              <w:bottom w:val="nil"/>
              <w:right w:val="single" w:sz="4" w:space="0" w:color="auto"/>
            </w:tcBorders>
            <w:shd w:val="clear" w:color="auto" w:fill="auto"/>
            <w:noWrap/>
            <w:hideMark/>
          </w:tcPr>
          <w:p w14:paraId="1CF92F1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single" w:sz="4" w:space="0" w:color="auto"/>
              <w:left w:val="nil"/>
              <w:bottom w:val="nil"/>
              <w:right w:val="single" w:sz="4" w:space="0" w:color="auto"/>
            </w:tcBorders>
            <w:shd w:val="clear" w:color="auto" w:fill="auto"/>
            <w:noWrap/>
            <w:hideMark/>
          </w:tcPr>
          <w:p w14:paraId="1E90D0C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04FC71F0"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74C04760"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Cuotas para la Seguridad Social</w:t>
            </w:r>
          </w:p>
        </w:tc>
        <w:tc>
          <w:tcPr>
            <w:tcW w:w="1408" w:type="dxa"/>
            <w:tcBorders>
              <w:top w:val="nil"/>
              <w:left w:val="single" w:sz="4" w:space="0" w:color="auto"/>
              <w:bottom w:val="nil"/>
              <w:right w:val="single" w:sz="4" w:space="0" w:color="auto"/>
            </w:tcBorders>
            <w:shd w:val="clear" w:color="auto" w:fill="auto"/>
            <w:noWrap/>
            <w:hideMark/>
          </w:tcPr>
          <w:p w14:paraId="0F7F1AF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1A3A87E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527D047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2120DE4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0C44847A"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63ABA860"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Cuotas de Ahorro para el Retiro</w:t>
            </w:r>
          </w:p>
        </w:tc>
        <w:tc>
          <w:tcPr>
            <w:tcW w:w="1408" w:type="dxa"/>
            <w:tcBorders>
              <w:top w:val="nil"/>
              <w:left w:val="single" w:sz="4" w:space="0" w:color="auto"/>
              <w:bottom w:val="nil"/>
              <w:right w:val="single" w:sz="4" w:space="0" w:color="auto"/>
            </w:tcBorders>
            <w:shd w:val="clear" w:color="auto" w:fill="auto"/>
            <w:noWrap/>
            <w:hideMark/>
          </w:tcPr>
          <w:p w14:paraId="4B6760D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57F9E1A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2852B88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087F073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5A179032"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3B9AF857"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Otras Cuotas y Aportaciones para la Seguridad Social</w:t>
            </w:r>
          </w:p>
        </w:tc>
        <w:tc>
          <w:tcPr>
            <w:tcW w:w="1408" w:type="dxa"/>
            <w:tcBorders>
              <w:top w:val="nil"/>
              <w:left w:val="single" w:sz="4" w:space="0" w:color="auto"/>
              <w:bottom w:val="nil"/>
              <w:right w:val="single" w:sz="4" w:space="0" w:color="auto"/>
            </w:tcBorders>
            <w:shd w:val="clear" w:color="auto" w:fill="auto"/>
            <w:noWrap/>
            <w:hideMark/>
          </w:tcPr>
          <w:p w14:paraId="4335E80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0613979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38AB01B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136D105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4C319601" w14:textId="77777777" w:rsidTr="00DC6102">
        <w:trPr>
          <w:trHeight w:val="227"/>
          <w:jc w:val="center"/>
        </w:trPr>
        <w:tc>
          <w:tcPr>
            <w:tcW w:w="5412" w:type="dxa"/>
            <w:tcBorders>
              <w:top w:val="nil"/>
              <w:left w:val="single" w:sz="4" w:space="0" w:color="auto"/>
              <w:bottom w:val="nil"/>
              <w:right w:val="nil"/>
            </w:tcBorders>
            <w:shd w:val="clear" w:color="auto" w:fill="auto"/>
            <w:hideMark/>
          </w:tcPr>
          <w:p w14:paraId="5503C4C6"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Accesorios de Cuotas y Aportaciones de Seguridad Social</w:t>
            </w:r>
          </w:p>
        </w:tc>
        <w:tc>
          <w:tcPr>
            <w:tcW w:w="1408" w:type="dxa"/>
            <w:tcBorders>
              <w:top w:val="nil"/>
              <w:left w:val="single" w:sz="4" w:space="0" w:color="auto"/>
              <w:bottom w:val="nil"/>
              <w:right w:val="single" w:sz="4" w:space="0" w:color="auto"/>
            </w:tcBorders>
            <w:shd w:val="clear" w:color="auto" w:fill="auto"/>
            <w:noWrap/>
            <w:hideMark/>
          </w:tcPr>
          <w:p w14:paraId="0CA0CE6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bottom w:val="nil"/>
              <w:right w:val="single" w:sz="4" w:space="0" w:color="auto"/>
            </w:tcBorders>
            <w:shd w:val="clear" w:color="auto" w:fill="auto"/>
            <w:noWrap/>
            <w:hideMark/>
          </w:tcPr>
          <w:p w14:paraId="101A08A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61" w:type="dxa"/>
            <w:tcBorders>
              <w:top w:val="nil"/>
              <w:left w:val="nil"/>
              <w:bottom w:val="nil"/>
              <w:right w:val="single" w:sz="4" w:space="0" w:color="auto"/>
            </w:tcBorders>
            <w:shd w:val="clear" w:color="auto" w:fill="auto"/>
            <w:noWrap/>
            <w:hideMark/>
          </w:tcPr>
          <w:p w14:paraId="51CB997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42" w:type="dxa"/>
            <w:tcBorders>
              <w:top w:val="nil"/>
              <w:left w:val="nil"/>
              <w:bottom w:val="nil"/>
              <w:right w:val="single" w:sz="4" w:space="0" w:color="auto"/>
            </w:tcBorders>
            <w:shd w:val="clear" w:color="auto" w:fill="auto"/>
            <w:noWrap/>
            <w:hideMark/>
          </w:tcPr>
          <w:p w14:paraId="0ACBEC3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57061853" w14:textId="77777777" w:rsidTr="00DC6102">
        <w:trPr>
          <w:trHeight w:val="227"/>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hideMark/>
          </w:tcPr>
          <w:p w14:paraId="25547BA8"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Contribuciones</w:t>
            </w:r>
          </w:p>
        </w:tc>
        <w:tc>
          <w:tcPr>
            <w:tcW w:w="1408" w:type="dxa"/>
            <w:tcBorders>
              <w:top w:val="single" w:sz="4" w:space="0" w:color="auto"/>
              <w:left w:val="nil"/>
              <w:bottom w:val="single" w:sz="4" w:space="0" w:color="auto"/>
              <w:right w:val="single" w:sz="4" w:space="0" w:color="auto"/>
            </w:tcBorders>
            <w:shd w:val="clear" w:color="auto" w:fill="auto"/>
            <w:noWrap/>
            <w:hideMark/>
          </w:tcPr>
          <w:p w14:paraId="3518A6F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0DC9F76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single" w:sz="4" w:space="0" w:color="auto"/>
              <w:left w:val="nil"/>
              <w:bottom w:val="single" w:sz="4" w:space="0" w:color="auto"/>
              <w:right w:val="single" w:sz="4" w:space="0" w:color="auto"/>
            </w:tcBorders>
            <w:shd w:val="clear" w:color="auto" w:fill="auto"/>
            <w:noWrap/>
            <w:hideMark/>
          </w:tcPr>
          <w:p w14:paraId="1825ABB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single" w:sz="4" w:space="0" w:color="auto"/>
              <w:left w:val="nil"/>
              <w:bottom w:val="single" w:sz="4" w:space="0" w:color="auto"/>
              <w:right w:val="single" w:sz="4" w:space="0" w:color="auto"/>
            </w:tcBorders>
            <w:shd w:val="clear" w:color="auto" w:fill="auto"/>
            <w:noWrap/>
            <w:hideMark/>
          </w:tcPr>
          <w:p w14:paraId="7839A89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528,343,760.00 </w:t>
            </w:r>
          </w:p>
        </w:tc>
      </w:tr>
      <w:tr w:rsidR="00F97D65" w:rsidRPr="00802D57" w14:paraId="732CC9F8" w14:textId="77777777" w:rsidTr="00DC6102">
        <w:trPr>
          <w:trHeight w:val="227"/>
          <w:jc w:val="center"/>
        </w:trPr>
        <w:tc>
          <w:tcPr>
            <w:tcW w:w="5412" w:type="dxa"/>
            <w:tcBorders>
              <w:top w:val="nil"/>
              <w:left w:val="single" w:sz="4" w:space="0" w:color="auto"/>
              <w:bottom w:val="nil"/>
              <w:right w:val="nil"/>
            </w:tcBorders>
            <w:shd w:val="clear" w:color="auto" w:fill="auto"/>
            <w:noWrap/>
            <w:hideMark/>
          </w:tcPr>
          <w:p w14:paraId="1FE01613"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Contribución de mejoras por obras públicas</w:t>
            </w:r>
          </w:p>
        </w:tc>
        <w:tc>
          <w:tcPr>
            <w:tcW w:w="1408" w:type="dxa"/>
            <w:tcBorders>
              <w:top w:val="nil"/>
              <w:left w:val="single" w:sz="4" w:space="0" w:color="auto"/>
              <w:bottom w:val="nil"/>
              <w:right w:val="single" w:sz="4" w:space="0" w:color="auto"/>
            </w:tcBorders>
            <w:shd w:val="clear" w:color="auto" w:fill="auto"/>
            <w:noWrap/>
            <w:hideMark/>
          </w:tcPr>
          <w:p w14:paraId="72BB9C4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17" w:type="dxa"/>
            <w:tcBorders>
              <w:top w:val="nil"/>
              <w:left w:val="nil"/>
              <w:bottom w:val="nil"/>
              <w:right w:val="single" w:sz="4" w:space="0" w:color="auto"/>
            </w:tcBorders>
            <w:shd w:val="clear" w:color="auto" w:fill="auto"/>
            <w:noWrap/>
            <w:hideMark/>
          </w:tcPr>
          <w:p w14:paraId="22677E0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528,343,760.00 </w:t>
            </w:r>
          </w:p>
        </w:tc>
        <w:tc>
          <w:tcPr>
            <w:tcW w:w="1561" w:type="dxa"/>
            <w:tcBorders>
              <w:top w:val="nil"/>
              <w:left w:val="nil"/>
              <w:bottom w:val="nil"/>
              <w:right w:val="single" w:sz="4" w:space="0" w:color="auto"/>
            </w:tcBorders>
            <w:shd w:val="clear" w:color="auto" w:fill="auto"/>
            <w:noWrap/>
            <w:hideMark/>
          </w:tcPr>
          <w:p w14:paraId="7759ABF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528,343,760.00 </w:t>
            </w:r>
          </w:p>
        </w:tc>
        <w:tc>
          <w:tcPr>
            <w:tcW w:w="1442" w:type="dxa"/>
            <w:tcBorders>
              <w:top w:val="nil"/>
              <w:left w:val="nil"/>
              <w:bottom w:val="nil"/>
              <w:right w:val="single" w:sz="4" w:space="0" w:color="auto"/>
            </w:tcBorders>
            <w:shd w:val="clear" w:color="auto" w:fill="auto"/>
            <w:noWrap/>
            <w:hideMark/>
          </w:tcPr>
          <w:p w14:paraId="462777D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2F0FCCA0" w14:textId="77777777" w:rsidTr="00DC6102">
        <w:trPr>
          <w:trHeight w:val="227"/>
          <w:jc w:val="center"/>
        </w:trPr>
        <w:tc>
          <w:tcPr>
            <w:tcW w:w="5412" w:type="dxa"/>
            <w:tcBorders>
              <w:top w:val="nil"/>
              <w:left w:val="single" w:sz="4" w:space="0" w:color="auto"/>
              <w:bottom w:val="nil"/>
              <w:right w:val="nil"/>
            </w:tcBorders>
            <w:shd w:val="clear" w:color="auto" w:fill="auto"/>
            <w:noWrap/>
            <w:hideMark/>
          </w:tcPr>
          <w:p w14:paraId="184D13A6"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Contribuciones Especiales</w:t>
            </w:r>
          </w:p>
        </w:tc>
        <w:tc>
          <w:tcPr>
            <w:tcW w:w="1408" w:type="dxa"/>
            <w:tcBorders>
              <w:top w:val="nil"/>
              <w:left w:val="single" w:sz="4" w:space="0" w:color="auto"/>
              <w:bottom w:val="nil"/>
              <w:right w:val="single" w:sz="4" w:space="0" w:color="auto"/>
            </w:tcBorders>
            <w:shd w:val="clear" w:color="auto" w:fill="auto"/>
            <w:noWrap/>
            <w:hideMark/>
          </w:tcPr>
          <w:p w14:paraId="5FF7982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3894E9A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561" w:type="dxa"/>
            <w:tcBorders>
              <w:top w:val="nil"/>
              <w:left w:val="nil"/>
              <w:bottom w:val="nil"/>
              <w:right w:val="single" w:sz="4" w:space="0" w:color="auto"/>
            </w:tcBorders>
            <w:shd w:val="clear" w:color="auto" w:fill="auto"/>
            <w:noWrap/>
            <w:hideMark/>
          </w:tcPr>
          <w:p w14:paraId="43D3C10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42" w:type="dxa"/>
            <w:tcBorders>
              <w:top w:val="nil"/>
              <w:left w:val="nil"/>
              <w:bottom w:val="nil"/>
              <w:right w:val="single" w:sz="4" w:space="0" w:color="auto"/>
            </w:tcBorders>
            <w:shd w:val="clear" w:color="auto" w:fill="auto"/>
            <w:noWrap/>
            <w:hideMark/>
          </w:tcPr>
          <w:p w14:paraId="2DA1B0F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813A926" w14:textId="77777777" w:rsidTr="00DC6102">
        <w:trPr>
          <w:trHeight w:val="227"/>
          <w:jc w:val="center"/>
        </w:trPr>
        <w:tc>
          <w:tcPr>
            <w:tcW w:w="5412" w:type="dxa"/>
            <w:tcBorders>
              <w:top w:val="nil"/>
              <w:left w:val="single" w:sz="4" w:space="0" w:color="auto"/>
              <w:bottom w:val="nil"/>
              <w:right w:val="nil"/>
            </w:tcBorders>
            <w:shd w:val="clear" w:color="auto" w:fill="auto"/>
            <w:noWrap/>
            <w:hideMark/>
          </w:tcPr>
          <w:p w14:paraId="0C29F37D"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Contribución especial Por </w:t>
            </w:r>
            <w:proofErr w:type="gramStart"/>
            <w:r w:rsidRPr="00802D57">
              <w:rPr>
                <w:rFonts w:asciiTheme="minorHAnsi" w:hAnsiTheme="minorHAnsi" w:cstheme="minorHAnsi"/>
                <w:color w:val="000000"/>
                <w:sz w:val="16"/>
                <w:szCs w:val="16"/>
                <w:lang w:eastAsia="es-MX"/>
              </w:rPr>
              <w:t>gasto  Nota</w:t>
            </w:r>
            <w:proofErr w:type="gramEnd"/>
            <w:r w:rsidRPr="00802D57">
              <w:rPr>
                <w:rFonts w:asciiTheme="minorHAnsi" w:hAnsiTheme="minorHAnsi" w:cstheme="minorHAnsi"/>
                <w:color w:val="000000"/>
                <w:sz w:val="16"/>
                <w:szCs w:val="16"/>
                <w:lang w:eastAsia="es-MX"/>
              </w:rPr>
              <w:t xml:space="preserve"> 1</w:t>
            </w:r>
          </w:p>
        </w:tc>
        <w:tc>
          <w:tcPr>
            <w:tcW w:w="1408" w:type="dxa"/>
            <w:tcBorders>
              <w:top w:val="nil"/>
              <w:left w:val="single" w:sz="4" w:space="0" w:color="auto"/>
              <w:bottom w:val="nil"/>
              <w:right w:val="single" w:sz="4" w:space="0" w:color="auto"/>
            </w:tcBorders>
            <w:shd w:val="clear" w:color="auto" w:fill="auto"/>
            <w:noWrap/>
            <w:hideMark/>
          </w:tcPr>
          <w:p w14:paraId="406EC25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29,449,917.00 </w:t>
            </w:r>
          </w:p>
        </w:tc>
        <w:tc>
          <w:tcPr>
            <w:tcW w:w="1417" w:type="dxa"/>
            <w:tcBorders>
              <w:top w:val="nil"/>
              <w:left w:val="nil"/>
              <w:bottom w:val="nil"/>
              <w:right w:val="single" w:sz="4" w:space="0" w:color="auto"/>
            </w:tcBorders>
            <w:shd w:val="clear" w:color="auto" w:fill="auto"/>
            <w:noWrap/>
            <w:hideMark/>
          </w:tcPr>
          <w:p w14:paraId="7421C1A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4E0F9CF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480522C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AD5C1E2" w14:textId="77777777" w:rsidTr="00DC6102">
        <w:trPr>
          <w:trHeight w:val="227"/>
          <w:jc w:val="center"/>
        </w:trPr>
        <w:tc>
          <w:tcPr>
            <w:tcW w:w="5412" w:type="dxa"/>
            <w:tcBorders>
              <w:top w:val="nil"/>
              <w:left w:val="single" w:sz="4" w:space="0" w:color="auto"/>
              <w:bottom w:val="nil"/>
              <w:right w:val="nil"/>
            </w:tcBorders>
            <w:shd w:val="clear" w:color="auto" w:fill="auto"/>
            <w:noWrap/>
            <w:hideMark/>
          </w:tcPr>
          <w:p w14:paraId="754CD88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Contribución especial para el Fomento a la Educación y de la Seguridad Pública en el Estado</w:t>
            </w:r>
          </w:p>
        </w:tc>
        <w:tc>
          <w:tcPr>
            <w:tcW w:w="1408" w:type="dxa"/>
            <w:tcBorders>
              <w:top w:val="nil"/>
              <w:left w:val="single" w:sz="4" w:space="0" w:color="auto"/>
              <w:bottom w:val="nil"/>
              <w:right w:val="single" w:sz="4" w:space="0" w:color="auto"/>
            </w:tcBorders>
            <w:shd w:val="clear" w:color="auto" w:fill="auto"/>
            <w:hideMark/>
          </w:tcPr>
          <w:p w14:paraId="201B2542"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498,893,843.00 </w:t>
            </w:r>
          </w:p>
        </w:tc>
        <w:tc>
          <w:tcPr>
            <w:tcW w:w="1417" w:type="dxa"/>
            <w:tcBorders>
              <w:top w:val="nil"/>
              <w:left w:val="nil"/>
              <w:bottom w:val="nil"/>
              <w:right w:val="single" w:sz="4" w:space="0" w:color="auto"/>
            </w:tcBorders>
            <w:shd w:val="clear" w:color="auto" w:fill="auto"/>
            <w:noWrap/>
            <w:hideMark/>
          </w:tcPr>
          <w:p w14:paraId="4C711EA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bottom w:val="nil"/>
              <w:right w:val="single" w:sz="4" w:space="0" w:color="auto"/>
            </w:tcBorders>
            <w:shd w:val="clear" w:color="auto" w:fill="auto"/>
            <w:noWrap/>
            <w:hideMark/>
          </w:tcPr>
          <w:p w14:paraId="2AB0F58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bottom w:val="nil"/>
              <w:right w:val="single" w:sz="4" w:space="0" w:color="auto"/>
            </w:tcBorders>
            <w:shd w:val="clear" w:color="auto" w:fill="auto"/>
            <w:noWrap/>
            <w:hideMark/>
          </w:tcPr>
          <w:p w14:paraId="61C8439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C74C20A" w14:textId="77777777" w:rsidTr="00DC6102">
        <w:trPr>
          <w:trHeight w:val="227"/>
          <w:jc w:val="center"/>
        </w:trPr>
        <w:tc>
          <w:tcPr>
            <w:tcW w:w="5412" w:type="dxa"/>
            <w:tcBorders>
              <w:top w:val="nil"/>
              <w:left w:val="single" w:sz="4" w:space="0" w:color="auto"/>
              <w:right w:val="nil"/>
            </w:tcBorders>
            <w:shd w:val="clear" w:color="auto" w:fill="auto"/>
            <w:hideMark/>
          </w:tcPr>
          <w:p w14:paraId="557BE69F"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Rezago Contribución especial para el Mantenimiento y Conservación del Centro Histórico de las ciudades de Saltillo, Ramos Arizpe, y Torreón, Coahuila</w:t>
            </w:r>
          </w:p>
        </w:tc>
        <w:tc>
          <w:tcPr>
            <w:tcW w:w="1408" w:type="dxa"/>
            <w:tcBorders>
              <w:top w:val="nil"/>
              <w:left w:val="single" w:sz="4" w:space="0" w:color="auto"/>
              <w:right w:val="single" w:sz="4" w:space="0" w:color="auto"/>
            </w:tcBorders>
            <w:shd w:val="clear" w:color="auto" w:fill="auto"/>
            <w:hideMark/>
          </w:tcPr>
          <w:p w14:paraId="0D4B54B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top w:val="nil"/>
              <w:left w:val="nil"/>
              <w:right w:val="single" w:sz="4" w:space="0" w:color="auto"/>
            </w:tcBorders>
            <w:shd w:val="clear" w:color="auto" w:fill="auto"/>
            <w:noWrap/>
            <w:hideMark/>
          </w:tcPr>
          <w:p w14:paraId="1DFD494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top w:val="nil"/>
              <w:left w:val="nil"/>
              <w:right w:val="single" w:sz="4" w:space="0" w:color="auto"/>
            </w:tcBorders>
            <w:shd w:val="clear" w:color="auto" w:fill="auto"/>
            <w:noWrap/>
            <w:hideMark/>
          </w:tcPr>
          <w:p w14:paraId="18F19C2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top w:val="nil"/>
              <w:left w:val="nil"/>
              <w:right w:val="single" w:sz="4" w:space="0" w:color="auto"/>
            </w:tcBorders>
            <w:shd w:val="clear" w:color="auto" w:fill="auto"/>
            <w:noWrap/>
            <w:hideMark/>
          </w:tcPr>
          <w:p w14:paraId="0800A98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FB3640E" w14:textId="77777777" w:rsidTr="00DC6102">
        <w:trPr>
          <w:trHeight w:val="227"/>
          <w:jc w:val="center"/>
        </w:trPr>
        <w:tc>
          <w:tcPr>
            <w:tcW w:w="5412" w:type="dxa"/>
            <w:tcBorders>
              <w:left w:val="single" w:sz="4" w:space="0" w:color="auto"/>
              <w:bottom w:val="single" w:sz="4" w:space="0" w:color="auto"/>
              <w:right w:val="nil"/>
            </w:tcBorders>
            <w:shd w:val="clear" w:color="auto" w:fill="auto"/>
            <w:noWrap/>
            <w:hideMark/>
          </w:tcPr>
          <w:p w14:paraId="4644C83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Contribución especial por Responsabilidad Objetiva</w:t>
            </w:r>
          </w:p>
        </w:tc>
        <w:tc>
          <w:tcPr>
            <w:tcW w:w="1408" w:type="dxa"/>
            <w:tcBorders>
              <w:left w:val="single" w:sz="4" w:space="0" w:color="auto"/>
              <w:bottom w:val="single" w:sz="4" w:space="0" w:color="auto"/>
              <w:right w:val="single" w:sz="4" w:space="0" w:color="auto"/>
            </w:tcBorders>
            <w:shd w:val="clear" w:color="auto" w:fill="auto"/>
            <w:noWrap/>
            <w:hideMark/>
          </w:tcPr>
          <w:p w14:paraId="57C26E0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7" w:type="dxa"/>
            <w:tcBorders>
              <w:left w:val="nil"/>
              <w:bottom w:val="single" w:sz="4" w:space="0" w:color="auto"/>
              <w:right w:val="single" w:sz="4" w:space="0" w:color="auto"/>
            </w:tcBorders>
            <w:shd w:val="clear" w:color="auto" w:fill="auto"/>
            <w:noWrap/>
            <w:hideMark/>
          </w:tcPr>
          <w:p w14:paraId="5903E04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61" w:type="dxa"/>
            <w:tcBorders>
              <w:left w:val="nil"/>
              <w:bottom w:val="single" w:sz="4" w:space="0" w:color="auto"/>
              <w:right w:val="single" w:sz="4" w:space="0" w:color="auto"/>
            </w:tcBorders>
            <w:shd w:val="clear" w:color="auto" w:fill="auto"/>
            <w:noWrap/>
            <w:hideMark/>
          </w:tcPr>
          <w:p w14:paraId="04BFE68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42" w:type="dxa"/>
            <w:tcBorders>
              <w:left w:val="nil"/>
              <w:bottom w:val="single" w:sz="4" w:space="0" w:color="auto"/>
              <w:right w:val="single" w:sz="4" w:space="0" w:color="auto"/>
            </w:tcBorders>
            <w:shd w:val="clear" w:color="auto" w:fill="auto"/>
            <w:noWrap/>
            <w:hideMark/>
          </w:tcPr>
          <w:p w14:paraId="50FC722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14:paraId="201267E5" w14:textId="77777777" w:rsidR="00657E27" w:rsidRPr="00310960" w:rsidRDefault="00657E27" w:rsidP="00657E27">
      <w:pPr>
        <w:ind w:right="114"/>
        <w:jc w:val="center"/>
        <w:rPr>
          <w:rFonts w:cs="Arial"/>
          <w:b/>
          <w:sz w:val="24"/>
          <w:szCs w:val="24"/>
        </w:rPr>
      </w:pPr>
      <w:r w:rsidRPr="00310960">
        <w:rPr>
          <w:rFonts w:cs="Arial"/>
          <w:b/>
          <w:sz w:val="24"/>
          <w:szCs w:val="24"/>
        </w:rPr>
        <w:lastRenderedPageBreak/>
        <w:t>III. ANEXO A TERCER NIVEL</w:t>
      </w:r>
    </w:p>
    <w:p w14:paraId="7D288AF0" w14:textId="77777777" w:rsidR="00657E27" w:rsidRDefault="00657E27"/>
    <w:tbl>
      <w:tblPr>
        <w:tblW w:w="11285" w:type="dxa"/>
        <w:jc w:val="center"/>
        <w:tblCellMar>
          <w:left w:w="70" w:type="dxa"/>
          <w:right w:w="70" w:type="dxa"/>
        </w:tblCellMar>
        <w:tblLook w:val="04A0" w:firstRow="1" w:lastRow="0" w:firstColumn="1" w:lastColumn="0" w:noHBand="0" w:noVBand="1"/>
      </w:tblPr>
      <w:tblGrid>
        <w:gridCol w:w="4197"/>
        <w:gridCol w:w="2552"/>
        <w:gridCol w:w="52"/>
        <w:gridCol w:w="1587"/>
        <w:gridCol w:w="1479"/>
        <w:gridCol w:w="1418"/>
      </w:tblGrid>
      <w:tr w:rsidR="00F97D65" w:rsidRPr="00802D57" w14:paraId="161AC6E8" w14:textId="7777777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14:paraId="176715B9"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Derechos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14:paraId="68B9097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1DADCB7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14:paraId="2F64546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706ACA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3,012,576,968.20 </w:t>
            </w:r>
          </w:p>
        </w:tc>
      </w:tr>
      <w:tr w:rsidR="00F97D65" w:rsidRPr="00802D57" w14:paraId="1E366C25" w14:textId="77777777" w:rsidTr="00DC6102">
        <w:trPr>
          <w:trHeight w:val="227"/>
          <w:jc w:val="center"/>
        </w:trPr>
        <w:tc>
          <w:tcPr>
            <w:tcW w:w="4197" w:type="dxa"/>
            <w:tcBorders>
              <w:top w:val="single" w:sz="4" w:space="0" w:color="auto"/>
              <w:left w:val="single" w:sz="4" w:space="0" w:color="auto"/>
              <w:bottom w:val="single" w:sz="4" w:space="0" w:color="auto"/>
              <w:right w:val="nil"/>
            </w:tcBorders>
            <w:shd w:val="clear" w:color="auto" w:fill="auto"/>
            <w:noWrap/>
            <w:hideMark/>
          </w:tcPr>
          <w:p w14:paraId="1C4D8142"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Derechos por el uso, goce, aprov</w:t>
            </w:r>
            <w:r w:rsidR="00802D57">
              <w:rPr>
                <w:rFonts w:asciiTheme="minorHAnsi" w:hAnsiTheme="minorHAnsi" w:cstheme="minorHAnsi"/>
                <w:b/>
                <w:bCs/>
                <w:sz w:val="16"/>
                <w:szCs w:val="16"/>
                <w:lang w:eastAsia="es-MX"/>
              </w:rPr>
              <w:t>echamiento</w:t>
            </w:r>
            <w:r w:rsidRPr="00802D57">
              <w:rPr>
                <w:rFonts w:asciiTheme="minorHAnsi" w:hAnsiTheme="minorHAnsi" w:cstheme="minorHAnsi"/>
                <w:b/>
                <w:bCs/>
                <w:sz w:val="16"/>
                <w:szCs w:val="16"/>
                <w:lang w:eastAsia="es-MX"/>
              </w:rPr>
              <w:t xml:space="preserve"> o explot</w:t>
            </w:r>
            <w:r w:rsidR="00802D57">
              <w:rPr>
                <w:rFonts w:asciiTheme="minorHAnsi" w:hAnsiTheme="minorHAnsi" w:cstheme="minorHAnsi"/>
                <w:b/>
                <w:bCs/>
                <w:sz w:val="16"/>
                <w:szCs w:val="16"/>
                <w:lang w:eastAsia="es-MX"/>
              </w:rPr>
              <w:t>ación</w:t>
            </w:r>
            <w:r w:rsidRPr="00802D57">
              <w:rPr>
                <w:rFonts w:asciiTheme="minorHAnsi" w:hAnsiTheme="minorHAnsi" w:cstheme="minorHAnsi"/>
                <w:b/>
                <w:bCs/>
                <w:sz w:val="16"/>
                <w:szCs w:val="16"/>
                <w:lang w:eastAsia="es-MX"/>
              </w:rPr>
              <w:t xml:space="preserve"> de los derechos de dominio público federal</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6485A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7F697A1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402,742.00 </w:t>
            </w:r>
          </w:p>
        </w:tc>
        <w:tc>
          <w:tcPr>
            <w:tcW w:w="1479" w:type="dxa"/>
            <w:tcBorders>
              <w:top w:val="single" w:sz="4" w:space="0" w:color="auto"/>
              <w:left w:val="nil"/>
              <w:bottom w:val="single" w:sz="4" w:space="0" w:color="auto"/>
              <w:right w:val="single" w:sz="4" w:space="0" w:color="auto"/>
            </w:tcBorders>
            <w:shd w:val="clear" w:color="auto" w:fill="auto"/>
            <w:noWrap/>
            <w:hideMark/>
          </w:tcPr>
          <w:p w14:paraId="0C7CC2C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2,871,734,031.20 </w:t>
            </w:r>
          </w:p>
        </w:tc>
        <w:tc>
          <w:tcPr>
            <w:tcW w:w="1418" w:type="dxa"/>
            <w:tcBorders>
              <w:top w:val="single" w:sz="4" w:space="0" w:color="auto"/>
              <w:left w:val="nil"/>
              <w:bottom w:val="single" w:sz="4" w:space="0" w:color="auto"/>
              <w:right w:val="single" w:sz="4" w:space="0" w:color="auto"/>
            </w:tcBorders>
            <w:shd w:val="clear" w:color="auto" w:fill="auto"/>
            <w:noWrap/>
            <w:hideMark/>
          </w:tcPr>
          <w:p w14:paraId="294A309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7872CEBF" w14:textId="77777777" w:rsidTr="00DC6102">
        <w:trPr>
          <w:trHeight w:val="227"/>
          <w:jc w:val="center"/>
        </w:trPr>
        <w:tc>
          <w:tcPr>
            <w:tcW w:w="4197" w:type="dxa"/>
            <w:tcBorders>
              <w:top w:val="single" w:sz="4" w:space="0" w:color="auto"/>
              <w:left w:val="single" w:sz="4" w:space="0" w:color="auto"/>
              <w:bottom w:val="single" w:sz="4" w:space="0" w:color="auto"/>
              <w:right w:val="nil"/>
            </w:tcBorders>
            <w:shd w:val="clear" w:color="auto" w:fill="auto"/>
            <w:noWrap/>
            <w:hideMark/>
          </w:tcPr>
          <w:p w14:paraId="28DF7AC5"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Derechos de vida </w:t>
            </w:r>
            <w:proofErr w:type="gramStart"/>
            <w:r w:rsidRPr="00802D57">
              <w:rPr>
                <w:rFonts w:asciiTheme="minorHAnsi" w:hAnsiTheme="minorHAnsi" w:cstheme="minorHAnsi"/>
                <w:sz w:val="16"/>
                <w:szCs w:val="16"/>
                <w:lang w:eastAsia="es-MX"/>
              </w:rPr>
              <w:t xml:space="preserve">silvestre  </w:t>
            </w:r>
            <w:r w:rsidR="000403B6" w:rsidRPr="00802D57">
              <w:rPr>
                <w:rFonts w:asciiTheme="minorHAnsi" w:hAnsiTheme="minorHAnsi" w:cstheme="minorHAnsi"/>
                <w:sz w:val="16"/>
                <w:szCs w:val="16"/>
                <w:lang w:eastAsia="es-MX"/>
              </w:rPr>
              <w:t>SEMARNAT</w:t>
            </w:r>
            <w:proofErr w:type="gramEnd"/>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759B4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402,742.00 </w:t>
            </w:r>
          </w:p>
        </w:tc>
        <w:tc>
          <w:tcPr>
            <w:tcW w:w="1587" w:type="dxa"/>
            <w:tcBorders>
              <w:top w:val="single" w:sz="4" w:space="0" w:color="auto"/>
              <w:left w:val="nil"/>
              <w:bottom w:val="single" w:sz="4" w:space="0" w:color="auto"/>
              <w:right w:val="single" w:sz="4" w:space="0" w:color="auto"/>
            </w:tcBorders>
            <w:shd w:val="clear" w:color="auto" w:fill="auto"/>
            <w:noWrap/>
            <w:hideMark/>
          </w:tcPr>
          <w:p w14:paraId="5AD3BA9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14:paraId="07AA99C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6DA86D1"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r>
      <w:tr w:rsidR="00F97D65" w:rsidRPr="00802D57" w14:paraId="6C840D0C" w14:textId="77777777" w:rsidTr="00DC6102">
        <w:trPr>
          <w:trHeight w:val="227"/>
          <w:jc w:val="center"/>
        </w:trPr>
        <w:tc>
          <w:tcPr>
            <w:tcW w:w="4197" w:type="dxa"/>
            <w:tcBorders>
              <w:top w:val="single" w:sz="4" w:space="0" w:color="auto"/>
              <w:left w:val="single" w:sz="4" w:space="0" w:color="auto"/>
              <w:bottom w:val="nil"/>
              <w:right w:val="nil"/>
            </w:tcBorders>
            <w:shd w:val="clear" w:color="auto" w:fill="auto"/>
            <w:noWrap/>
            <w:hideMark/>
          </w:tcPr>
          <w:p w14:paraId="677278E2"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Derechos por prestación de servicios </w:t>
            </w:r>
          </w:p>
        </w:tc>
        <w:tc>
          <w:tcPr>
            <w:tcW w:w="2604" w:type="dxa"/>
            <w:gridSpan w:val="2"/>
            <w:tcBorders>
              <w:top w:val="single" w:sz="4" w:space="0" w:color="auto"/>
              <w:left w:val="single" w:sz="4" w:space="0" w:color="auto"/>
              <w:bottom w:val="nil"/>
              <w:right w:val="single" w:sz="4" w:space="0" w:color="auto"/>
            </w:tcBorders>
            <w:shd w:val="clear" w:color="auto" w:fill="auto"/>
            <w:noWrap/>
            <w:hideMark/>
          </w:tcPr>
          <w:p w14:paraId="2D946DE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nil"/>
              <w:right w:val="single" w:sz="4" w:space="0" w:color="auto"/>
            </w:tcBorders>
            <w:shd w:val="clear" w:color="auto" w:fill="auto"/>
            <w:noWrap/>
            <w:hideMark/>
          </w:tcPr>
          <w:p w14:paraId="32496E7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2,871,331,289.20 </w:t>
            </w:r>
          </w:p>
        </w:tc>
        <w:tc>
          <w:tcPr>
            <w:tcW w:w="1479" w:type="dxa"/>
            <w:tcBorders>
              <w:top w:val="single" w:sz="4" w:space="0" w:color="auto"/>
              <w:left w:val="nil"/>
              <w:bottom w:val="nil"/>
              <w:right w:val="single" w:sz="4" w:space="0" w:color="auto"/>
            </w:tcBorders>
            <w:shd w:val="clear" w:color="auto" w:fill="auto"/>
            <w:noWrap/>
            <w:hideMark/>
          </w:tcPr>
          <w:p w14:paraId="4620B25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single" w:sz="4" w:space="0" w:color="auto"/>
              <w:left w:val="nil"/>
              <w:bottom w:val="nil"/>
              <w:right w:val="single" w:sz="4" w:space="0" w:color="auto"/>
            </w:tcBorders>
            <w:shd w:val="clear" w:color="auto" w:fill="auto"/>
            <w:noWrap/>
            <w:hideMark/>
          </w:tcPr>
          <w:p w14:paraId="6F67646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23B4046B"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20F57DC5"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Gobierno;</w:t>
            </w:r>
          </w:p>
        </w:tc>
        <w:tc>
          <w:tcPr>
            <w:tcW w:w="2604" w:type="dxa"/>
            <w:gridSpan w:val="2"/>
            <w:tcBorders>
              <w:top w:val="nil"/>
              <w:left w:val="single" w:sz="4" w:space="0" w:color="auto"/>
              <w:bottom w:val="nil"/>
              <w:right w:val="single" w:sz="4" w:space="0" w:color="auto"/>
            </w:tcBorders>
            <w:shd w:val="clear" w:color="auto" w:fill="auto"/>
            <w:noWrap/>
            <w:hideMark/>
          </w:tcPr>
          <w:p w14:paraId="04E6C48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20,892,465.96 </w:t>
            </w:r>
          </w:p>
        </w:tc>
        <w:tc>
          <w:tcPr>
            <w:tcW w:w="1587" w:type="dxa"/>
            <w:tcBorders>
              <w:top w:val="nil"/>
              <w:left w:val="nil"/>
              <w:bottom w:val="nil"/>
              <w:right w:val="single" w:sz="4" w:space="0" w:color="auto"/>
            </w:tcBorders>
            <w:shd w:val="clear" w:color="auto" w:fill="auto"/>
            <w:noWrap/>
            <w:hideMark/>
          </w:tcPr>
          <w:p w14:paraId="240D962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38472C3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1D781B1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ED8212C"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4C1A4627"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Público de la Propiedad</w:t>
            </w:r>
          </w:p>
        </w:tc>
        <w:tc>
          <w:tcPr>
            <w:tcW w:w="2604" w:type="dxa"/>
            <w:gridSpan w:val="2"/>
            <w:tcBorders>
              <w:top w:val="nil"/>
              <w:left w:val="single" w:sz="4" w:space="0" w:color="auto"/>
              <w:bottom w:val="nil"/>
              <w:right w:val="single" w:sz="4" w:space="0" w:color="auto"/>
            </w:tcBorders>
            <w:shd w:val="clear" w:color="auto" w:fill="auto"/>
            <w:noWrap/>
            <w:hideMark/>
          </w:tcPr>
          <w:p w14:paraId="2702125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866,184,738.43 </w:t>
            </w:r>
          </w:p>
        </w:tc>
        <w:tc>
          <w:tcPr>
            <w:tcW w:w="1587" w:type="dxa"/>
            <w:tcBorders>
              <w:top w:val="nil"/>
              <w:left w:val="nil"/>
              <w:bottom w:val="nil"/>
              <w:right w:val="single" w:sz="4" w:space="0" w:color="auto"/>
            </w:tcBorders>
            <w:shd w:val="clear" w:color="auto" w:fill="auto"/>
            <w:noWrap/>
            <w:hideMark/>
          </w:tcPr>
          <w:p w14:paraId="158795F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0D8FE05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639E66B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E1FDE52"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547D7DE2"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Público del Comercio</w:t>
            </w:r>
          </w:p>
        </w:tc>
        <w:tc>
          <w:tcPr>
            <w:tcW w:w="2604" w:type="dxa"/>
            <w:gridSpan w:val="2"/>
            <w:tcBorders>
              <w:top w:val="nil"/>
              <w:left w:val="single" w:sz="4" w:space="0" w:color="auto"/>
              <w:bottom w:val="nil"/>
              <w:right w:val="single" w:sz="4" w:space="0" w:color="auto"/>
            </w:tcBorders>
            <w:shd w:val="clear" w:color="auto" w:fill="auto"/>
            <w:noWrap/>
            <w:hideMark/>
          </w:tcPr>
          <w:p w14:paraId="6D532C5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36,091,030.77 </w:t>
            </w:r>
          </w:p>
        </w:tc>
        <w:tc>
          <w:tcPr>
            <w:tcW w:w="1587" w:type="dxa"/>
            <w:tcBorders>
              <w:top w:val="nil"/>
              <w:left w:val="nil"/>
              <w:bottom w:val="nil"/>
              <w:right w:val="single" w:sz="4" w:space="0" w:color="auto"/>
            </w:tcBorders>
            <w:shd w:val="clear" w:color="auto" w:fill="auto"/>
            <w:noWrap/>
            <w:hideMark/>
          </w:tcPr>
          <w:p w14:paraId="2AD87B9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4E0936A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528186D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94F3536"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37A0CA4E"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del Registro Civil</w:t>
            </w:r>
          </w:p>
        </w:tc>
        <w:tc>
          <w:tcPr>
            <w:tcW w:w="2604" w:type="dxa"/>
            <w:gridSpan w:val="2"/>
            <w:tcBorders>
              <w:top w:val="nil"/>
              <w:left w:val="single" w:sz="4" w:space="0" w:color="auto"/>
              <w:bottom w:val="nil"/>
              <w:right w:val="single" w:sz="4" w:space="0" w:color="auto"/>
            </w:tcBorders>
            <w:shd w:val="clear" w:color="auto" w:fill="auto"/>
            <w:noWrap/>
            <w:hideMark/>
          </w:tcPr>
          <w:p w14:paraId="2E7DD5F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94,888,424.67 </w:t>
            </w:r>
          </w:p>
        </w:tc>
        <w:tc>
          <w:tcPr>
            <w:tcW w:w="1587" w:type="dxa"/>
            <w:tcBorders>
              <w:top w:val="nil"/>
              <w:left w:val="nil"/>
              <w:bottom w:val="nil"/>
              <w:right w:val="single" w:sz="4" w:space="0" w:color="auto"/>
            </w:tcBorders>
            <w:shd w:val="clear" w:color="auto" w:fill="auto"/>
            <w:noWrap/>
            <w:hideMark/>
          </w:tcPr>
          <w:p w14:paraId="2C87724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6338C59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1400447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7D0F67B"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1EB94A5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otros Servicios</w:t>
            </w:r>
          </w:p>
        </w:tc>
        <w:tc>
          <w:tcPr>
            <w:tcW w:w="2604" w:type="dxa"/>
            <w:gridSpan w:val="2"/>
            <w:tcBorders>
              <w:top w:val="nil"/>
              <w:left w:val="single" w:sz="4" w:space="0" w:color="auto"/>
              <w:bottom w:val="nil"/>
              <w:right w:val="single" w:sz="4" w:space="0" w:color="auto"/>
            </w:tcBorders>
            <w:shd w:val="clear" w:color="auto" w:fill="auto"/>
            <w:noWrap/>
            <w:hideMark/>
          </w:tcPr>
          <w:p w14:paraId="45667AE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43,846,927.47 </w:t>
            </w:r>
          </w:p>
        </w:tc>
        <w:tc>
          <w:tcPr>
            <w:tcW w:w="1587" w:type="dxa"/>
            <w:tcBorders>
              <w:top w:val="nil"/>
              <w:left w:val="nil"/>
              <w:bottom w:val="nil"/>
              <w:right w:val="single" w:sz="4" w:space="0" w:color="auto"/>
            </w:tcBorders>
            <w:shd w:val="clear" w:color="auto" w:fill="auto"/>
            <w:noWrap/>
            <w:hideMark/>
          </w:tcPr>
          <w:p w14:paraId="07867ED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4DBD909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7C5FF1E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FAEEB61"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768C770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a través del Periódico Oficial del Gobierno del Estado</w:t>
            </w:r>
          </w:p>
        </w:tc>
        <w:tc>
          <w:tcPr>
            <w:tcW w:w="2604" w:type="dxa"/>
            <w:gridSpan w:val="2"/>
            <w:tcBorders>
              <w:top w:val="nil"/>
              <w:left w:val="single" w:sz="4" w:space="0" w:color="auto"/>
              <w:bottom w:val="nil"/>
              <w:right w:val="single" w:sz="4" w:space="0" w:color="auto"/>
            </w:tcBorders>
            <w:shd w:val="clear" w:color="auto" w:fill="auto"/>
            <w:noWrap/>
            <w:hideMark/>
          </w:tcPr>
          <w:p w14:paraId="05BEC65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6,603,835.98 </w:t>
            </w:r>
          </w:p>
        </w:tc>
        <w:tc>
          <w:tcPr>
            <w:tcW w:w="1587" w:type="dxa"/>
            <w:tcBorders>
              <w:top w:val="nil"/>
              <w:left w:val="nil"/>
              <w:bottom w:val="nil"/>
              <w:right w:val="single" w:sz="4" w:space="0" w:color="auto"/>
            </w:tcBorders>
            <w:shd w:val="clear" w:color="auto" w:fill="auto"/>
            <w:noWrap/>
            <w:hideMark/>
          </w:tcPr>
          <w:p w14:paraId="02CBFB6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66788BA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3992CC2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21702FE"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0488C1B5"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Finanzas;</w:t>
            </w:r>
          </w:p>
        </w:tc>
        <w:tc>
          <w:tcPr>
            <w:tcW w:w="2604" w:type="dxa"/>
            <w:gridSpan w:val="2"/>
            <w:tcBorders>
              <w:top w:val="nil"/>
              <w:left w:val="single" w:sz="4" w:space="0" w:color="auto"/>
              <w:bottom w:val="nil"/>
              <w:right w:val="single" w:sz="4" w:space="0" w:color="auto"/>
            </w:tcBorders>
            <w:shd w:val="clear" w:color="auto" w:fill="auto"/>
            <w:noWrap/>
            <w:hideMark/>
          </w:tcPr>
          <w:p w14:paraId="0D7BEB9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1,611,989,390.00 </w:t>
            </w:r>
          </w:p>
        </w:tc>
        <w:tc>
          <w:tcPr>
            <w:tcW w:w="1587" w:type="dxa"/>
            <w:tcBorders>
              <w:top w:val="nil"/>
              <w:left w:val="nil"/>
              <w:bottom w:val="nil"/>
              <w:right w:val="single" w:sz="4" w:space="0" w:color="auto"/>
            </w:tcBorders>
            <w:shd w:val="clear" w:color="auto" w:fill="auto"/>
            <w:noWrap/>
            <w:hideMark/>
          </w:tcPr>
          <w:p w14:paraId="6609A11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1A7714F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656C982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B1945A7"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17DA7B6E"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Inclusión y Desarrollo Social;</w:t>
            </w:r>
          </w:p>
        </w:tc>
        <w:tc>
          <w:tcPr>
            <w:tcW w:w="2604" w:type="dxa"/>
            <w:gridSpan w:val="2"/>
            <w:tcBorders>
              <w:top w:val="nil"/>
              <w:left w:val="single" w:sz="4" w:space="0" w:color="auto"/>
              <w:bottom w:val="nil"/>
              <w:right w:val="single" w:sz="4" w:space="0" w:color="auto"/>
            </w:tcBorders>
            <w:shd w:val="clear" w:color="auto" w:fill="auto"/>
            <w:noWrap/>
            <w:hideMark/>
          </w:tcPr>
          <w:p w14:paraId="33BDE46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908,368.09 </w:t>
            </w:r>
          </w:p>
        </w:tc>
        <w:tc>
          <w:tcPr>
            <w:tcW w:w="1587" w:type="dxa"/>
            <w:tcBorders>
              <w:top w:val="nil"/>
              <w:left w:val="nil"/>
              <w:bottom w:val="nil"/>
              <w:right w:val="single" w:sz="4" w:space="0" w:color="auto"/>
            </w:tcBorders>
            <w:shd w:val="clear" w:color="auto" w:fill="auto"/>
            <w:noWrap/>
            <w:hideMark/>
          </w:tcPr>
          <w:p w14:paraId="16F1360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3EB1FA1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4CD3240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57FF778"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73920B3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Infraestructura, Desarrollo Urbano y Movilidad;</w:t>
            </w:r>
          </w:p>
        </w:tc>
        <w:tc>
          <w:tcPr>
            <w:tcW w:w="2604" w:type="dxa"/>
            <w:gridSpan w:val="2"/>
            <w:tcBorders>
              <w:top w:val="nil"/>
              <w:left w:val="single" w:sz="4" w:space="0" w:color="auto"/>
              <w:bottom w:val="nil"/>
              <w:right w:val="single" w:sz="4" w:space="0" w:color="auto"/>
            </w:tcBorders>
            <w:shd w:val="clear" w:color="auto" w:fill="auto"/>
            <w:noWrap/>
            <w:hideMark/>
          </w:tcPr>
          <w:p w14:paraId="44C4CD8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171,340,896.82 </w:t>
            </w:r>
          </w:p>
        </w:tc>
        <w:tc>
          <w:tcPr>
            <w:tcW w:w="1587" w:type="dxa"/>
            <w:tcBorders>
              <w:top w:val="nil"/>
              <w:left w:val="nil"/>
              <w:bottom w:val="nil"/>
              <w:right w:val="single" w:sz="4" w:space="0" w:color="auto"/>
            </w:tcBorders>
            <w:shd w:val="clear" w:color="auto" w:fill="auto"/>
            <w:noWrap/>
            <w:hideMark/>
          </w:tcPr>
          <w:p w14:paraId="4D0E068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2E1CD88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23ACC14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284C170"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09458A4B"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Educación;</w:t>
            </w:r>
          </w:p>
        </w:tc>
        <w:tc>
          <w:tcPr>
            <w:tcW w:w="2604" w:type="dxa"/>
            <w:gridSpan w:val="2"/>
            <w:tcBorders>
              <w:top w:val="nil"/>
              <w:left w:val="single" w:sz="4" w:space="0" w:color="auto"/>
              <w:bottom w:val="nil"/>
              <w:right w:val="single" w:sz="4" w:space="0" w:color="auto"/>
            </w:tcBorders>
            <w:shd w:val="clear" w:color="auto" w:fill="auto"/>
            <w:noWrap/>
            <w:hideMark/>
          </w:tcPr>
          <w:p w14:paraId="4BD70E9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11,518,107.32 </w:t>
            </w:r>
          </w:p>
        </w:tc>
        <w:tc>
          <w:tcPr>
            <w:tcW w:w="1587" w:type="dxa"/>
            <w:tcBorders>
              <w:top w:val="nil"/>
              <w:left w:val="nil"/>
              <w:bottom w:val="nil"/>
              <w:right w:val="single" w:sz="4" w:space="0" w:color="auto"/>
            </w:tcBorders>
            <w:shd w:val="clear" w:color="auto" w:fill="auto"/>
            <w:noWrap/>
            <w:hideMark/>
          </w:tcPr>
          <w:p w14:paraId="1457FBF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0E6B152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3D16E61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F6F7462"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29FDC66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Medio Ambiente;</w:t>
            </w:r>
          </w:p>
        </w:tc>
        <w:tc>
          <w:tcPr>
            <w:tcW w:w="2604" w:type="dxa"/>
            <w:gridSpan w:val="2"/>
            <w:tcBorders>
              <w:top w:val="nil"/>
              <w:left w:val="single" w:sz="4" w:space="0" w:color="auto"/>
              <w:bottom w:val="nil"/>
              <w:right w:val="single" w:sz="4" w:space="0" w:color="auto"/>
            </w:tcBorders>
            <w:shd w:val="clear" w:color="auto" w:fill="auto"/>
            <w:noWrap/>
            <w:hideMark/>
          </w:tcPr>
          <w:p w14:paraId="07B1E3D2"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2,725,104.26 </w:t>
            </w:r>
          </w:p>
        </w:tc>
        <w:tc>
          <w:tcPr>
            <w:tcW w:w="1587" w:type="dxa"/>
            <w:tcBorders>
              <w:top w:val="nil"/>
              <w:left w:val="nil"/>
              <w:bottom w:val="nil"/>
              <w:right w:val="single" w:sz="4" w:space="0" w:color="auto"/>
            </w:tcBorders>
            <w:shd w:val="clear" w:color="auto" w:fill="auto"/>
            <w:noWrap/>
            <w:hideMark/>
          </w:tcPr>
          <w:p w14:paraId="4E7DA6C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457543E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3EBA62D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E2AB9F1"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41D07AA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la Fiscalización y Rendición de Cuentas;</w:t>
            </w:r>
          </w:p>
        </w:tc>
        <w:tc>
          <w:tcPr>
            <w:tcW w:w="2604" w:type="dxa"/>
            <w:gridSpan w:val="2"/>
            <w:tcBorders>
              <w:top w:val="nil"/>
              <w:left w:val="single" w:sz="4" w:space="0" w:color="auto"/>
              <w:bottom w:val="nil"/>
              <w:right w:val="single" w:sz="4" w:space="0" w:color="auto"/>
            </w:tcBorders>
            <w:shd w:val="clear" w:color="auto" w:fill="auto"/>
            <w:noWrap/>
            <w:hideMark/>
          </w:tcPr>
          <w:p w14:paraId="75FDB16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4,341,999.45 </w:t>
            </w:r>
          </w:p>
        </w:tc>
        <w:tc>
          <w:tcPr>
            <w:tcW w:w="1587" w:type="dxa"/>
            <w:tcBorders>
              <w:top w:val="nil"/>
              <w:left w:val="nil"/>
              <w:bottom w:val="nil"/>
              <w:right w:val="single" w:sz="4" w:space="0" w:color="auto"/>
            </w:tcBorders>
            <w:shd w:val="clear" w:color="auto" w:fill="auto"/>
            <w:noWrap/>
            <w:hideMark/>
          </w:tcPr>
          <w:p w14:paraId="208BB5B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2AC77D6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4222DAA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8CC4060" w14:textId="77777777" w:rsidTr="00DC6102">
        <w:trPr>
          <w:trHeight w:val="227"/>
          <w:jc w:val="center"/>
        </w:trPr>
        <w:tc>
          <w:tcPr>
            <w:tcW w:w="4197" w:type="dxa"/>
            <w:tcBorders>
              <w:top w:val="nil"/>
              <w:left w:val="single" w:sz="4" w:space="0" w:color="auto"/>
              <w:right w:val="nil"/>
            </w:tcBorders>
            <w:shd w:val="clear" w:color="auto" w:fill="auto"/>
            <w:noWrap/>
            <w:hideMark/>
          </w:tcPr>
          <w:p w14:paraId="582C2FC3"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Por servicios de la Secretaría de Desarrollo Económico;</w:t>
            </w:r>
          </w:p>
        </w:tc>
        <w:tc>
          <w:tcPr>
            <w:tcW w:w="2604" w:type="dxa"/>
            <w:gridSpan w:val="2"/>
            <w:tcBorders>
              <w:top w:val="nil"/>
              <w:left w:val="single" w:sz="4" w:space="0" w:color="auto"/>
              <w:right w:val="single" w:sz="4" w:space="0" w:color="auto"/>
            </w:tcBorders>
            <w:shd w:val="clear" w:color="auto" w:fill="auto"/>
            <w:noWrap/>
            <w:hideMark/>
          </w:tcPr>
          <w:p w14:paraId="3231242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right w:val="single" w:sz="4" w:space="0" w:color="auto"/>
            </w:tcBorders>
            <w:shd w:val="clear" w:color="auto" w:fill="auto"/>
            <w:noWrap/>
            <w:hideMark/>
          </w:tcPr>
          <w:p w14:paraId="2245D87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right w:val="single" w:sz="4" w:space="0" w:color="auto"/>
            </w:tcBorders>
            <w:shd w:val="clear" w:color="auto" w:fill="auto"/>
            <w:noWrap/>
            <w:hideMark/>
          </w:tcPr>
          <w:p w14:paraId="6C8E52A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right w:val="single" w:sz="4" w:space="0" w:color="auto"/>
            </w:tcBorders>
            <w:shd w:val="clear" w:color="auto" w:fill="auto"/>
            <w:noWrap/>
            <w:hideMark/>
          </w:tcPr>
          <w:p w14:paraId="2B06A3F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ADFD4F4" w14:textId="77777777" w:rsidTr="00DC6102">
        <w:trPr>
          <w:trHeight w:val="227"/>
          <w:jc w:val="center"/>
        </w:trPr>
        <w:tc>
          <w:tcPr>
            <w:tcW w:w="4197" w:type="dxa"/>
            <w:tcBorders>
              <w:top w:val="nil"/>
              <w:left w:val="single" w:sz="4" w:space="0" w:color="auto"/>
              <w:right w:val="nil"/>
            </w:tcBorders>
            <w:shd w:val="clear" w:color="auto" w:fill="auto"/>
            <w:noWrap/>
            <w:hideMark/>
          </w:tcPr>
          <w:p w14:paraId="0ECE64F7"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Otros derechos </w:t>
            </w:r>
          </w:p>
        </w:tc>
        <w:tc>
          <w:tcPr>
            <w:tcW w:w="2604" w:type="dxa"/>
            <w:gridSpan w:val="2"/>
            <w:tcBorders>
              <w:top w:val="nil"/>
              <w:left w:val="single" w:sz="4" w:space="0" w:color="auto"/>
              <w:right w:val="single" w:sz="4" w:space="0" w:color="auto"/>
            </w:tcBorders>
            <w:shd w:val="clear" w:color="auto" w:fill="auto"/>
            <w:noWrap/>
            <w:hideMark/>
          </w:tcPr>
          <w:p w14:paraId="1F04132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top w:val="nil"/>
              <w:left w:val="nil"/>
              <w:right w:val="single" w:sz="4" w:space="0" w:color="auto"/>
            </w:tcBorders>
            <w:shd w:val="clear" w:color="auto" w:fill="auto"/>
            <w:noWrap/>
            <w:hideMark/>
          </w:tcPr>
          <w:p w14:paraId="7A5F743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79" w:type="dxa"/>
            <w:tcBorders>
              <w:top w:val="nil"/>
              <w:left w:val="nil"/>
              <w:right w:val="single" w:sz="4" w:space="0" w:color="auto"/>
            </w:tcBorders>
            <w:shd w:val="clear" w:color="auto" w:fill="auto"/>
            <w:noWrap/>
            <w:hideMark/>
          </w:tcPr>
          <w:p w14:paraId="3AFA52E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8" w:type="dxa"/>
            <w:tcBorders>
              <w:top w:val="nil"/>
              <w:left w:val="nil"/>
              <w:right w:val="single" w:sz="4" w:space="0" w:color="auto"/>
            </w:tcBorders>
            <w:shd w:val="clear" w:color="auto" w:fill="auto"/>
            <w:noWrap/>
            <w:hideMark/>
          </w:tcPr>
          <w:p w14:paraId="304B113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CB9BA25" w14:textId="77777777" w:rsidTr="00DC6102">
        <w:trPr>
          <w:trHeight w:val="227"/>
          <w:jc w:val="center"/>
        </w:trPr>
        <w:tc>
          <w:tcPr>
            <w:tcW w:w="4197" w:type="dxa"/>
            <w:tcBorders>
              <w:left w:val="single" w:sz="4" w:space="0" w:color="auto"/>
              <w:bottom w:val="nil"/>
              <w:right w:val="nil"/>
            </w:tcBorders>
            <w:shd w:val="clear" w:color="auto" w:fill="auto"/>
            <w:noWrap/>
            <w:hideMark/>
          </w:tcPr>
          <w:p w14:paraId="07F95F0C"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Accesorios de los derechos </w:t>
            </w:r>
          </w:p>
        </w:tc>
        <w:tc>
          <w:tcPr>
            <w:tcW w:w="2604" w:type="dxa"/>
            <w:gridSpan w:val="2"/>
            <w:tcBorders>
              <w:left w:val="single" w:sz="4" w:space="0" w:color="auto"/>
              <w:bottom w:val="nil"/>
              <w:right w:val="single" w:sz="4" w:space="0" w:color="auto"/>
            </w:tcBorders>
            <w:shd w:val="clear" w:color="auto" w:fill="auto"/>
            <w:noWrap/>
            <w:hideMark/>
          </w:tcPr>
          <w:p w14:paraId="04C0110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left w:val="nil"/>
              <w:bottom w:val="nil"/>
              <w:right w:val="single" w:sz="4" w:space="0" w:color="auto"/>
            </w:tcBorders>
            <w:shd w:val="clear" w:color="auto" w:fill="auto"/>
            <w:noWrap/>
            <w:hideMark/>
          </w:tcPr>
          <w:p w14:paraId="5758E4F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left w:val="nil"/>
              <w:bottom w:val="nil"/>
              <w:right w:val="single" w:sz="4" w:space="0" w:color="auto"/>
            </w:tcBorders>
            <w:shd w:val="clear" w:color="auto" w:fill="auto"/>
            <w:noWrap/>
            <w:hideMark/>
          </w:tcPr>
          <w:p w14:paraId="0854F23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140,842,937.00 </w:t>
            </w:r>
          </w:p>
        </w:tc>
        <w:tc>
          <w:tcPr>
            <w:tcW w:w="1418" w:type="dxa"/>
            <w:tcBorders>
              <w:left w:val="nil"/>
              <w:bottom w:val="nil"/>
              <w:right w:val="single" w:sz="4" w:space="0" w:color="auto"/>
            </w:tcBorders>
            <w:shd w:val="clear" w:color="auto" w:fill="auto"/>
            <w:noWrap/>
            <w:hideMark/>
          </w:tcPr>
          <w:p w14:paraId="3DDDB01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5FB7458"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7C272270"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Accesorios de los derechos Estatales</w:t>
            </w:r>
          </w:p>
        </w:tc>
        <w:tc>
          <w:tcPr>
            <w:tcW w:w="2604" w:type="dxa"/>
            <w:gridSpan w:val="2"/>
            <w:tcBorders>
              <w:top w:val="nil"/>
              <w:left w:val="single" w:sz="4" w:space="0" w:color="auto"/>
              <w:bottom w:val="nil"/>
              <w:right w:val="single" w:sz="4" w:space="0" w:color="auto"/>
            </w:tcBorders>
            <w:shd w:val="clear" w:color="auto" w:fill="auto"/>
            <w:noWrap/>
            <w:hideMark/>
          </w:tcPr>
          <w:p w14:paraId="04610C6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587" w:type="dxa"/>
            <w:tcBorders>
              <w:top w:val="nil"/>
              <w:left w:val="nil"/>
              <w:bottom w:val="nil"/>
              <w:right w:val="single" w:sz="4" w:space="0" w:color="auto"/>
            </w:tcBorders>
            <w:shd w:val="clear" w:color="auto" w:fill="auto"/>
            <w:noWrap/>
            <w:hideMark/>
          </w:tcPr>
          <w:p w14:paraId="1A25FD6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140,842,937.00 </w:t>
            </w:r>
          </w:p>
        </w:tc>
        <w:tc>
          <w:tcPr>
            <w:tcW w:w="1479" w:type="dxa"/>
            <w:tcBorders>
              <w:top w:val="nil"/>
              <w:left w:val="nil"/>
              <w:bottom w:val="nil"/>
              <w:right w:val="single" w:sz="4" w:space="0" w:color="auto"/>
            </w:tcBorders>
            <w:shd w:val="clear" w:color="auto" w:fill="auto"/>
            <w:noWrap/>
            <w:hideMark/>
          </w:tcPr>
          <w:p w14:paraId="3E760E9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14:paraId="5219771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3A884FC" w14:textId="77777777" w:rsidTr="00DC6102">
        <w:trPr>
          <w:trHeight w:val="227"/>
          <w:jc w:val="center"/>
        </w:trPr>
        <w:tc>
          <w:tcPr>
            <w:tcW w:w="4197" w:type="dxa"/>
            <w:tcBorders>
              <w:top w:val="nil"/>
              <w:left w:val="single" w:sz="4" w:space="0" w:color="auto"/>
              <w:bottom w:val="nil"/>
              <w:right w:val="nil"/>
            </w:tcBorders>
            <w:shd w:val="clear" w:color="auto" w:fill="auto"/>
            <w:hideMark/>
          </w:tcPr>
          <w:p w14:paraId="0AAB2186"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Multas</w:t>
            </w:r>
          </w:p>
        </w:tc>
        <w:tc>
          <w:tcPr>
            <w:tcW w:w="2604" w:type="dxa"/>
            <w:gridSpan w:val="2"/>
            <w:tcBorders>
              <w:top w:val="nil"/>
              <w:left w:val="single" w:sz="4" w:space="0" w:color="auto"/>
              <w:bottom w:val="nil"/>
              <w:right w:val="single" w:sz="4" w:space="0" w:color="auto"/>
            </w:tcBorders>
            <w:shd w:val="clear" w:color="auto" w:fill="auto"/>
            <w:noWrap/>
            <w:hideMark/>
          </w:tcPr>
          <w:p w14:paraId="6231C51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1,899,092.00 </w:t>
            </w:r>
          </w:p>
        </w:tc>
        <w:tc>
          <w:tcPr>
            <w:tcW w:w="1587" w:type="dxa"/>
            <w:tcBorders>
              <w:top w:val="nil"/>
              <w:left w:val="nil"/>
              <w:bottom w:val="nil"/>
              <w:right w:val="single" w:sz="4" w:space="0" w:color="auto"/>
            </w:tcBorders>
            <w:shd w:val="clear" w:color="auto" w:fill="auto"/>
            <w:noWrap/>
            <w:hideMark/>
          </w:tcPr>
          <w:p w14:paraId="2A62815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2008776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14:paraId="7FD9052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28B4D1F" w14:textId="77777777" w:rsidTr="00DC6102">
        <w:trPr>
          <w:trHeight w:val="227"/>
          <w:jc w:val="center"/>
        </w:trPr>
        <w:tc>
          <w:tcPr>
            <w:tcW w:w="4197" w:type="dxa"/>
            <w:tcBorders>
              <w:top w:val="nil"/>
              <w:left w:val="single" w:sz="4" w:space="0" w:color="auto"/>
              <w:bottom w:val="nil"/>
              <w:right w:val="nil"/>
            </w:tcBorders>
            <w:shd w:val="clear" w:color="auto" w:fill="auto"/>
            <w:hideMark/>
          </w:tcPr>
          <w:p w14:paraId="33029848"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Gastos de Ejecución</w:t>
            </w:r>
          </w:p>
        </w:tc>
        <w:tc>
          <w:tcPr>
            <w:tcW w:w="2604" w:type="dxa"/>
            <w:gridSpan w:val="2"/>
            <w:tcBorders>
              <w:top w:val="nil"/>
              <w:left w:val="single" w:sz="4" w:space="0" w:color="auto"/>
              <w:bottom w:val="nil"/>
              <w:right w:val="single" w:sz="4" w:space="0" w:color="auto"/>
            </w:tcBorders>
            <w:shd w:val="clear" w:color="auto" w:fill="auto"/>
            <w:noWrap/>
            <w:hideMark/>
          </w:tcPr>
          <w:p w14:paraId="0598C8B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8,215,704.00 </w:t>
            </w:r>
          </w:p>
        </w:tc>
        <w:tc>
          <w:tcPr>
            <w:tcW w:w="1587" w:type="dxa"/>
            <w:tcBorders>
              <w:top w:val="nil"/>
              <w:left w:val="nil"/>
              <w:bottom w:val="nil"/>
              <w:right w:val="single" w:sz="4" w:space="0" w:color="auto"/>
            </w:tcBorders>
            <w:shd w:val="clear" w:color="auto" w:fill="auto"/>
            <w:noWrap/>
            <w:hideMark/>
          </w:tcPr>
          <w:p w14:paraId="5159D88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7ED53D2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14:paraId="55993B7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75D879C" w14:textId="77777777" w:rsidTr="00DC6102">
        <w:trPr>
          <w:trHeight w:val="227"/>
          <w:jc w:val="center"/>
        </w:trPr>
        <w:tc>
          <w:tcPr>
            <w:tcW w:w="4197" w:type="dxa"/>
            <w:tcBorders>
              <w:top w:val="nil"/>
              <w:left w:val="single" w:sz="4" w:space="0" w:color="auto"/>
              <w:bottom w:val="nil"/>
              <w:right w:val="nil"/>
            </w:tcBorders>
            <w:shd w:val="clear" w:color="auto" w:fill="auto"/>
            <w:hideMark/>
          </w:tcPr>
          <w:p w14:paraId="651A98FE" w14:textId="77777777" w:rsidR="00F97D65" w:rsidRPr="00802D57" w:rsidRDefault="00F97D65" w:rsidP="000F29C3">
            <w:pPr>
              <w:rPr>
                <w:rFonts w:asciiTheme="minorHAnsi" w:hAnsiTheme="minorHAnsi" w:cstheme="minorHAnsi"/>
                <w:sz w:val="16"/>
                <w:szCs w:val="16"/>
                <w:lang w:eastAsia="es-MX"/>
              </w:rPr>
            </w:pPr>
            <w:r w:rsidRPr="00802D57">
              <w:rPr>
                <w:rFonts w:asciiTheme="minorHAnsi" w:hAnsiTheme="minorHAnsi" w:cstheme="minorHAnsi"/>
                <w:sz w:val="16"/>
                <w:szCs w:val="16"/>
                <w:lang w:eastAsia="es-MX"/>
              </w:rPr>
              <w:t>Recargos</w:t>
            </w:r>
          </w:p>
        </w:tc>
        <w:tc>
          <w:tcPr>
            <w:tcW w:w="2604" w:type="dxa"/>
            <w:gridSpan w:val="2"/>
            <w:tcBorders>
              <w:top w:val="nil"/>
              <w:left w:val="single" w:sz="4" w:space="0" w:color="auto"/>
              <w:bottom w:val="nil"/>
              <w:right w:val="single" w:sz="4" w:space="0" w:color="auto"/>
            </w:tcBorders>
            <w:shd w:val="clear" w:color="auto" w:fill="auto"/>
            <w:noWrap/>
            <w:hideMark/>
          </w:tcPr>
          <w:p w14:paraId="486C367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130,728,141.00 </w:t>
            </w:r>
          </w:p>
        </w:tc>
        <w:tc>
          <w:tcPr>
            <w:tcW w:w="1587" w:type="dxa"/>
            <w:tcBorders>
              <w:top w:val="nil"/>
              <w:left w:val="nil"/>
              <w:bottom w:val="nil"/>
              <w:right w:val="single" w:sz="4" w:space="0" w:color="auto"/>
            </w:tcBorders>
            <w:shd w:val="clear" w:color="auto" w:fill="auto"/>
            <w:noWrap/>
            <w:hideMark/>
          </w:tcPr>
          <w:p w14:paraId="7A73610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375E40E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14:paraId="35ECC56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23350E54" w14:textId="7777777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14:paraId="3A28564C"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Productos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14:paraId="3883674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41E7F3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14:paraId="41041C9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5C9364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61,559,503.15 </w:t>
            </w:r>
          </w:p>
        </w:tc>
      </w:tr>
      <w:tr w:rsidR="00F97D65" w:rsidRPr="00802D57" w14:paraId="087327D9"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457364A3" w14:textId="77777777" w:rsidR="00562344" w:rsidRPr="00562344" w:rsidRDefault="00562344" w:rsidP="00562344">
            <w:pPr>
              <w:rPr>
                <w:rFonts w:asciiTheme="minorHAnsi" w:hAnsiTheme="minorHAnsi" w:cstheme="minorHAnsi"/>
                <w:color w:val="000000"/>
                <w:sz w:val="16"/>
                <w:szCs w:val="16"/>
                <w:lang w:eastAsia="es-MX"/>
              </w:rPr>
            </w:pPr>
            <w:r w:rsidRPr="00562344">
              <w:rPr>
                <w:rFonts w:asciiTheme="minorHAnsi" w:hAnsiTheme="minorHAnsi" w:cstheme="minorHAnsi"/>
                <w:color w:val="000000"/>
                <w:sz w:val="16"/>
                <w:szCs w:val="16"/>
                <w:lang w:eastAsia="es-MX"/>
              </w:rPr>
              <w:t>Productos de Tipo Corriente</w:t>
            </w:r>
          </w:p>
          <w:p w14:paraId="76E89CED" w14:textId="77777777"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Venta de bienes muebles o inmuebles</w:t>
            </w:r>
          </w:p>
        </w:tc>
        <w:tc>
          <w:tcPr>
            <w:tcW w:w="2604" w:type="dxa"/>
            <w:gridSpan w:val="2"/>
            <w:tcBorders>
              <w:top w:val="nil"/>
              <w:left w:val="single" w:sz="4" w:space="0" w:color="auto"/>
              <w:bottom w:val="nil"/>
              <w:right w:val="single" w:sz="4" w:space="0" w:color="auto"/>
            </w:tcBorders>
            <w:shd w:val="clear" w:color="auto" w:fill="auto"/>
            <w:noWrap/>
            <w:hideMark/>
          </w:tcPr>
          <w:p w14:paraId="54D91686" w14:textId="77777777" w:rsidR="00562344"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p>
          <w:p w14:paraId="2741F83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24,623,801.26 </w:t>
            </w:r>
          </w:p>
        </w:tc>
        <w:tc>
          <w:tcPr>
            <w:tcW w:w="1587" w:type="dxa"/>
            <w:tcBorders>
              <w:top w:val="nil"/>
              <w:left w:val="nil"/>
              <w:bottom w:val="nil"/>
              <w:right w:val="single" w:sz="4" w:space="0" w:color="auto"/>
            </w:tcBorders>
            <w:shd w:val="clear" w:color="auto" w:fill="auto"/>
            <w:noWrap/>
            <w:hideMark/>
          </w:tcPr>
          <w:p w14:paraId="28DBE7D1" w14:textId="77777777" w:rsidR="00F97D65" w:rsidRPr="00802D57" w:rsidRDefault="006C2A73" w:rsidP="000F29C3">
            <w:pPr>
              <w:jc w:val="right"/>
              <w:rPr>
                <w:rFonts w:asciiTheme="minorHAnsi" w:hAnsiTheme="minorHAnsi" w:cstheme="minorHAnsi"/>
                <w:color w:val="000000"/>
                <w:sz w:val="16"/>
                <w:szCs w:val="16"/>
                <w:lang w:eastAsia="es-MX"/>
              </w:rPr>
            </w:pPr>
            <w:r w:rsidRPr="006C2A73">
              <w:rPr>
                <w:rFonts w:asciiTheme="minorHAnsi" w:hAnsiTheme="minorHAnsi" w:cstheme="minorHAnsi"/>
                <w:color w:val="000000"/>
                <w:sz w:val="16"/>
                <w:szCs w:val="16"/>
                <w:lang w:eastAsia="es-MX"/>
              </w:rPr>
              <w:t>30,779,751.57</w:t>
            </w:r>
            <w:r w:rsidR="00F97D65" w:rsidRPr="00802D57">
              <w:rPr>
                <w:rFonts w:asciiTheme="minorHAnsi" w:hAnsiTheme="minorHAnsi" w:cstheme="minorHAnsi"/>
                <w:color w:val="000000"/>
                <w:sz w:val="16"/>
                <w:szCs w:val="16"/>
                <w:lang w:eastAsia="es-MX"/>
              </w:rPr>
              <w:t xml:space="preserve"> </w:t>
            </w:r>
          </w:p>
        </w:tc>
        <w:tc>
          <w:tcPr>
            <w:tcW w:w="1479" w:type="dxa"/>
            <w:tcBorders>
              <w:top w:val="nil"/>
              <w:left w:val="nil"/>
              <w:bottom w:val="nil"/>
              <w:right w:val="single" w:sz="4" w:space="0" w:color="auto"/>
            </w:tcBorders>
            <w:shd w:val="clear" w:color="auto" w:fill="auto"/>
            <w:noWrap/>
            <w:hideMark/>
          </w:tcPr>
          <w:p w14:paraId="1758F93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61,559,503.15 </w:t>
            </w:r>
          </w:p>
        </w:tc>
        <w:tc>
          <w:tcPr>
            <w:tcW w:w="1418" w:type="dxa"/>
            <w:tcBorders>
              <w:top w:val="nil"/>
              <w:left w:val="nil"/>
              <w:bottom w:val="nil"/>
              <w:right w:val="single" w:sz="4" w:space="0" w:color="auto"/>
            </w:tcBorders>
            <w:shd w:val="clear" w:color="auto" w:fill="auto"/>
            <w:noWrap/>
            <w:hideMark/>
          </w:tcPr>
          <w:p w14:paraId="4B5EA1D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F71C97E"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44CC5D8A" w14:textId="77777777"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Arrendamientos de bienes muebles o inmuebles</w:t>
            </w:r>
          </w:p>
        </w:tc>
        <w:tc>
          <w:tcPr>
            <w:tcW w:w="2604" w:type="dxa"/>
            <w:gridSpan w:val="2"/>
            <w:tcBorders>
              <w:top w:val="nil"/>
              <w:left w:val="single" w:sz="4" w:space="0" w:color="auto"/>
              <w:bottom w:val="nil"/>
              <w:right w:val="single" w:sz="4" w:space="0" w:color="auto"/>
            </w:tcBorders>
            <w:shd w:val="clear" w:color="auto" w:fill="auto"/>
            <w:noWrap/>
            <w:hideMark/>
          </w:tcPr>
          <w:p w14:paraId="6F2D495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6,155,950.31 </w:t>
            </w:r>
          </w:p>
        </w:tc>
        <w:tc>
          <w:tcPr>
            <w:tcW w:w="1587" w:type="dxa"/>
            <w:tcBorders>
              <w:top w:val="nil"/>
              <w:left w:val="nil"/>
              <w:bottom w:val="nil"/>
              <w:right w:val="single" w:sz="4" w:space="0" w:color="auto"/>
            </w:tcBorders>
            <w:shd w:val="clear" w:color="auto" w:fill="auto"/>
            <w:noWrap/>
            <w:hideMark/>
          </w:tcPr>
          <w:p w14:paraId="3762FF5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6BE9C48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022563C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22217C6"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7B4BDECF" w14:textId="77777777" w:rsidR="00562344" w:rsidRPr="00562344" w:rsidRDefault="00562344" w:rsidP="00562344">
            <w:pPr>
              <w:rPr>
                <w:rFonts w:asciiTheme="minorHAnsi" w:hAnsiTheme="minorHAnsi" w:cstheme="minorHAnsi"/>
                <w:color w:val="000000"/>
                <w:sz w:val="16"/>
                <w:szCs w:val="16"/>
                <w:lang w:eastAsia="es-MX"/>
              </w:rPr>
            </w:pPr>
            <w:r w:rsidRPr="00562344">
              <w:rPr>
                <w:rFonts w:asciiTheme="minorHAnsi" w:hAnsiTheme="minorHAnsi" w:cstheme="minorHAnsi"/>
                <w:color w:val="000000"/>
                <w:sz w:val="16"/>
                <w:szCs w:val="16"/>
                <w:lang w:eastAsia="es-MX"/>
              </w:rPr>
              <w:t>Productos de Capital</w:t>
            </w:r>
          </w:p>
          <w:p w14:paraId="28AF9BAB" w14:textId="77777777" w:rsidR="00F97D65" w:rsidRPr="00802D57" w:rsidRDefault="00562344" w:rsidP="000F29C3">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Productos de Réditos de capitales y valores del Estado</w:t>
            </w:r>
          </w:p>
        </w:tc>
        <w:tc>
          <w:tcPr>
            <w:tcW w:w="2604" w:type="dxa"/>
            <w:gridSpan w:val="2"/>
            <w:tcBorders>
              <w:top w:val="nil"/>
              <w:left w:val="single" w:sz="4" w:space="0" w:color="auto"/>
              <w:bottom w:val="nil"/>
              <w:right w:val="single" w:sz="4" w:space="0" w:color="auto"/>
            </w:tcBorders>
            <w:shd w:val="clear" w:color="auto" w:fill="auto"/>
            <w:noWrap/>
            <w:hideMark/>
          </w:tcPr>
          <w:p w14:paraId="73F3BB52" w14:textId="77777777" w:rsidR="00562344"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p>
          <w:p w14:paraId="68662E93"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3,077,975.16 </w:t>
            </w:r>
          </w:p>
        </w:tc>
        <w:tc>
          <w:tcPr>
            <w:tcW w:w="1587" w:type="dxa"/>
            <w:tcBorders>
              <w:top w:val="nil"/>
              <w:left w:val="nil"/>
              <w:bottom w:val="nil"/>
              <w:right w:val="single" w:sz="4" w:space="0" w:color="auto"/>
            </w:tcBorders>
            <w:shd w:val="clear" w:color="auto" w:fill="auto"/>
            <w:noWrap/>
            <w:hideMark/>
          </w:tcPr>
          <w:p w14:paraId="3315ABEC" w14:textId="77777777" w:rsidR="00F97D65" w:rsidRPr="00802D57" w:rsidRDefault="006C2A73" w:rsidP="000F29C3">
            <w:pPr>
              <w:jc w:val="right"/>
              <w:rPr>
                <w:rFonts w:asciiTheme="minorHAnsi" w:hAnsiTheme="minorHAnsi" w:cstheme="minorHAnsi"/>
                <w:color w:val="000000"/>
                <w:sz w:val="16"/>
                <w:szCs w:val="16"/>
                <w:lang w:eastAsia="es-MX"/>
              </w:rPr>
            </w:pPr>
            <w:r w:rsidRPr="006C2A73">
              <w:rPr>
                <w:rFonts w:asciiTheme="minorHAnsi" w:hAnsiTheme="minorHAnsi" w:cstheme="minorHAnsi"/>
                <w:color w:val="000000"/>
                <w:sz w:val="16"/>
                <w:szCs w:val="16"/>
                <w:lang w:eastAsia="es-MX"/>
              </w:rPr>
              <w:t>30,779,751.58</w:t>
            </w:r>
            <w:r w:rsidR="00F97D65"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6171538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539D3C6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6270FEB"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00F6EC29" w14:textId="77777777" w:rsidR="00562344" w:rsidRDefault="00562344" w:rsidP="00562344">
            <w:pP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 xml:space="preserve">   </w:t>
            </w:r>
            <w:r w:rsidR="00F97D65" w:rsidRPr="00802D57">
              <w:rPr>
                <w:rFonts w:asciiTheme="minorHAnsi" w:hAnsiTheme="minorHAnsi" w:cstheme="minorHAnsi"/>
                <w:color w:val="000000"/>
                <w:sz w:val="16"/>
                <w:szCs w:val="16"/>
                <w:lang w:eastAsia="es-MX"/>
              </w:rPr>
              <w:t>Otros productos no especificados</w:t>
            </w:r>
            <w:r w:rsidRPr="00562344">
              <w:rPr>
                <w:rFonts w:asciiTheme="minorHAnsi" w:hAnsiTheme="minorHAnsi" w:cstheme="minorHAnsi"/>
                <w:color w:val="000000"/>
                <w:sz w:val="16"/>
                <w:szCs w:val="16"/>
                <w:lang w:eastAsia="es-MX"/>
              </w:rPr>
              <w:t xml:space="preserve"> </w:t>
            </w:r>
          </w:p>
          <w:p w14:paraId="1BCEA395" w14:textId="77777777" w:rsidR="00562344" w:rsidRDefault="00562344" w:rsidP="00562344">
            <w:pPr>
              <w:rPr>
                <w:rFonts w:asciiTheme="minorHAnsi" w:hAnsiTheme="minorHAnsi" w:cstheme="minorHAnsi"/>
                <w:color w:val="000000"/>
                <w:sz w:val="16"/>
                <w:szCs w:val="16"/>
                <w:lang w:eastAsia="es-MX"/>
              </w:rPr>
            </w:pPr>
            <w:proofErr w:type="gramStart"/>
            <w:r w:rsidRPr="00562344">
              <w:rPr>
                <w:rFonts w:asciiTheme="minorHAnsi" w:hAnsiTheme="minorHAnsi" w:cstheme="minorHAnsi"/>
                <w:color w:val="000000"/>
                <w:sz w:val="16"/>
                <w:szCs w:val="16"/>
                <w:lang w:eastAsia="es-MX"/>
              </w:rPr>
              <w:t>Productos  No</w:t>
            </w:r>
            <w:proofErr w:type="gramEnd"/>
            <w:r w:rsidRPr="00562344">
              <w:rPr>
                <w:rFonts w:asciiTheme="minorHAnsi" w:hAnsiTheme="minorHAnsi" w:cstheme="minorHAnsi"/>
                <w:color w:val="000000"/>
                <w:sz w:val="16"/>
                <w:szCs w:val="16"/>
                <w:lang w:eastAsia="es-MX"/>
              </w:rPr>
              <w:t xml:space="preserve"> Comprendidos  en las Fracciones de la Ley de Ingresos causadas en ejercicios fiscales anteriores pendientes de liquidación o pago</w:t>
            </w:r>
          </w:p>
          <w:p w14:paraId="616657EE" w14:textId="77777777" w:rsidR="00F97D65" w:rsidRPr="00802D57" w:rsidRDefault="00F97D65" w:rsidP="000F29C3">
            <w:pPr>
              <w:rPr>
                <w:rFonts w:asciiTheme="minorHAnsi" w:hAnsiTheme="minorHAnsi" w:cstheme="minorHAnsi"/>
                <w:color w:val="000000"/>
                <w:sz w:val="16"/>
                <w:szCs w:val="16"/>
                <w:lang w:eastAsia="es-MX"/>
              </w:rPr>
            </w:pPr>
          </w:p>
        </w:tc>
        <w:tc>
          <w:tcPr>
            <w:tcW w:w="2552" w:type="dxa"/>
            <w:tcBorders>
              <w:top w:val="nil"/>
              <w:left w:val="single" w:sz="4" w:space="0" w:color="auto"/>
              <w:bottom w:val="nil"/>
              <w:right w:val="single" w:sz="4" w:space="0" w:color="auto"/>
            </w:tcBorders>
            <w:shd w:val="clear" w:color="auto" w:fill="auto"/>
            <w:noWrap/>
            <w:hideMark/>
          </w:tcPr>
          <w:p w14:paraId="2E4831C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27,701,776.42 </w:t>
            </w:r>
          </w:p>
        </w:tc>
        <w:tc>
          <w:tcPr>
            <w:tcW w:w="1639" w:type="dxa"/>
            <w:gridSpan w:val="2"/>
            <w:tcBorders>
              <w:top w:val="nil"/>
              <w:left w:val="nil"/>
              <w:bottom w:val="nil"/>
              <w:right w:val="single" w:sz="4" w:space="0" w:color="auto"/>
            </w:tcBorders>
            <w:shd w:val="clear" w:color="auto" w:fill="auto"/>
            <w:noWrap/>
            <w:hideMark/>
          </w:tcPr>
          <w:p w14:paraId="22AA2EB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75CF7F7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3459052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BA98632" w14:textId="77777777" w:rsidTr="00DC6102">
        <w:trPr>
          <w:trHeight w:val="227"/>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hideMark/>
          </w:tcPr>
          <w:p w14:paraId="339A7C0B" w14:textId="77777777" w:rsidR="00F97D65" w:rsidRPr="00802D57" w:rsidRDefault="00F97D65" w:rsidP="000F29C3">
            <w:pPr>
              <w:jc w:val="center"/>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Aprovechamientos</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14:paraId="48958B6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C11233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single" w:sz="4" w:space="0" w:color="auto"/>
              <w:left w:val="nil"/>
              <w:bottom w:val="single" w:sz="4" w:space="0" w:color="auto"/>
              <w:right w:val="single" w:sz="4" w:space="0" w:color="auto"/>
            </w:tcBorders>
            <w:shd w:val="clear" w:color="auto" w:fill="auto"/>
            <w:noWrap/>
            <w:hideMark/>
          </w:tcPr>
          <w:p w14:paraId="287FDA8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F0459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4,625,885.00 </w:t>
            </w:r>
          </w:p>
        </w:tc>
      </w:tr>
      <w:tr w:rsidR="00F97D65" w:rsidRPr="00802D57" w14:paraId="2B91B193"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118E00B0"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Aprovechamientos de tipo corriente federal</w:t>
            </w:r>
          </w:p>
        </w:tc>
        <w:tc>
          <w:tcPr>
            <w:tcW w:w="2604" w:type="dxa"/>
            <w:gridSpan w:val="2"/>
            <w:tcBorders>
              <w:top w:val="nil"/>
              <w:left w:val="single" w:sz="4" w:space="0" w:color="auto"/>
              <w:bottom w:val="nil"/>
              <w:right w:val="single" w:sz="4" w:space="0" w:color="auto"/>
            </w:tcBorders>
            <w:shd w:val="clear" w:color="auto" w:fill="auto"/>
            <w:noWrap/>
            <w:hideMark/>
          </w:tcPr>
          <w:p w14:paraId="0FBD0F3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nil"/>
              <w:left w:val="nil"/>
              <w:bottom w:val="nil"/>
              <w:right w:val="single" w:sz="4" w:space="0" w:color="auto"/>
            </w:tcBorders>
            <w:shd w:val="clear" w:color="auto" w:fill="auto"/>
            <w:noWrap/>
            <w:hideMark/>
          </w:tcPr>
          <w:p w14:paraId="62FDA26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4,625,885.00 </w:t>
            </w:r>
          </w:p>
        </w:tc>
        <w:tc>
          <w:tcPr>
            <w:tcW w:w="1479" w:type="dxa"/>
            <w:tcBorders>
              <w:top w:val="nil"/>
              <w:left w:val="nil"/>
              <w:bottom w:val="nil"/>
              <w:right w:val="single" w:sz="4" w:space="0" w:color="auto"/>
            </w:tcBorders>
            <w:shd w:val="clear" w:color="auto" w:fill="auto"/>
            <w:noWrap/>
            <w:hideMark/>
          </w:tcPr>
          <w:p w14:paraId="374CE33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4,625,885.00 </w:t>
            </w:r>
          </w:p>
        </w:tc>
        <w:tc>
          <w:tcPr>
            <w:tcW w:w="1418" w:type="dxa"/>
            <w:tcBorders>
              <w:top w:val="nil"/>
              <w:left w:val="nil"/>
              <w:bottom w:val="nil"/>
              <w:right w:val="single" w:sz="4" w:space="0" w:color="auto"/>
            </w:tcBorders>
            <w:shd w:val="clear" w:color="auto" w:fill="auto"/>
            <w:noWrap/>
            <w:hideMark/>
          </w:tcPr>
          <w:p w14:paraId="1BB5E15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45266F9"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0F562361"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Multas Administrativas No Fiscales </w:t>
            </w:r>
          </w:p>
        </w:tc>
        <w:tc>
          <w:tcPr>
            <w:tcW w:w="2604" w:type="dxa"/>
            <w:gridSpan w:val="2"/>
            <w:tcBorders>
              <w:top w:val="nil"/>
              <w:left w:val="single" w:sz="4" w:space="0" w:color="auto"/>
              <w:bottom w:val="nil"/>
              <w:right w:val="single" w:sz="4" w:space="0" w:color="auto"/>
            </w:tcBorders>
            <w:shd w:val="clear" w:color="auto" w:fill="auto"/>
            <w:noWrap/>
            <w:hideMark/>
          </w:tcPr>
          <w:p w14:paraId="769804F2"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4,625,885.00 </w:t>
            </w:r>
          </w:p>
        </w:tc>
        <w:tc>
          <w:tcPr>
            <w:tcW w:w="1587" w:type="dxa"/>
            <w:tcBorders>
              <w:top w:val="nil"/>
              <w:left w:val="nil"/>
              <w:bottom w:val="nil"/>
              <w:right w:val="single" w:sz="4" w:space="0" w:color="auto"/>
            </w:tcBorders>
            <w:shd w:val="clear" w:color="auto" w:fill="auto"/>
            <w:noWrap/>
            <w:hideMark/>
          </w:tcPr>
          <w:p w14:paraId="4102A76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1DDD256A"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418" w:type="dxa"/>
            <w:tcBorders>
              <w:top w:val="nil"/>
              <w:left w:val="nil"/>
              <w:bottom w:val="nil"/>
              <w:right w:val="single" w:sz="4" w:space="0" w:color="auto"/>
            </w:tcBorders>
            <w:shd w:val="clear" w:color="auto" w:fill="auto"/>
            <w:noWrap/>
            <w:hideMark/>
          </w:tcPr>
          <w:p w14:paraId="47F104C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B16ED4E"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684515E7"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Aprovechamientos de tipo corriente estatal</w:t>
            </w:r>
          </w:p>
        </w:tc>
        <w:tc>
          <w:tcPr>
            <w:tcW w:w="2604" w:type="dxa"/>
            <w:gridSpan w:val="2"/>
            <w:tcBorders>
              <w:top w:val="nil"/>
              <w:left w:val="single" w:sz="4" w:space="0" w:color="auto"/>
              <w:bottom w:val="nil"/>
              <w:right w:val="single" w:sz="4" w:space="0" w:color="auto"/>
            </w:tcBorders>
            <w:shd w:val="clear" w:color="auto" w:fill="auto"/>
            <w:noWrap/>
            <w:hideMark/>
          </w:tcPr>
          <w:p w14:paraId="3D6628A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87" w:type="dxa"/>
            <w:tcBorders>
              <w:top w:val="nil"/>
              <w:left w:val="nil"/>
              <w:bottom w:val="nil"/>
              <w:right w:val="single" w:sz="4" w:space="0" w:color="auto"/>
            </w:tcBorders>
            <w:shd w:val="clear" w:color="auto" w:fill="auto"/>
            <w:noWrap/>
            <w:hideMark/>
          </w:tcPr>
          <w:p w14:paraId="133200B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   </w:t>
            </w:r>
          </w:p>
        </w:tc>
        <w:tc>
          <w:tcPr>
            <w:tcW w:w="1479" w:type="dxa"/>
            <w:tcBorders>
              <w:top w:val="nil"/>
              <w:left w:val="nil"/>
              <w:bottom w:val="nil"/>
              <w:right w:val="single" w:sz="4" w:space="0" w:color="auto"/>
            </w:tcBorders>
            <w:shd w:val="clear" w:color="auto" w:fill="auto"/>
            <w:noWrap/>
            <w:hideMark/>
          </w:tcPr>
          <w:p w14:paraId="0052E80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418" w:type="dxa"/>
            <w:tcBorders>
              <w:top w:val="nil"/>
              <w:left w:val="nil"/>
              <w:bottom w:val="nil"/>
              <w:right w:val="single" w:sz="4" w:space="0" w:color="auto"/>
            </w:tcBorders>
            <w:shd w:val="clear" w:color="auto" w:fill="auto"/>
            <w:noWrap/>
            <w:hideMark/>
          </w:tcPr>
          <w:p w14:paraId="079BB26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E9689A7" w14:textId="77777777" w:rsidTr="00DC6102">
        <w:trPr>
          <w:trHeight w:val="227"/>
          <w:jc w:val="center"/>
        </w:trPr>
        <w:tc>
          <w:tcPr>
            <w:tcW w:w="4197" w:type="dxa"/>
            <w:tcBorders>
              <w:top w:val="nil"/>
              <w:left w:val="single" w:sz="4" w:space="0" w:color="auto"/>
              <w:bottom w:val="nil"/>
              <w:right w:val="nil"/>
            </w:tcBorders>
            <w:shd w:val="clear" w:color="auto" w:fill="auto"/>
            <w:noWrap/>
            <w:hideMark/>
          </w:tcPr>
          <w:p w14:paraId="399ACF26"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Subsidios   </w:t>
            </w:r>
          </w:p>
        </w:tc>
        <w:tc>
          <w:tcPr>
            <w:tcW w:w="2604" w:type="dxa"/>
            <w:gridSpan w:val="2"/>
            <w:tcBorders>
              <w:top w:val="nil"/>
              <w:left w:val="single" w:sz="4" w:space="0" w:color="auto"/>
              <w:bottom w:val="nil"/>
              <w:right w:val="single" w:sz="4" w:space="0" w:color="auto"/>
            </w:tcBorders>
            <w:shd w:val="clear" w:color="auto" w:fill="auto"/>
            <w:noWrap/>
            <w:hideMark/>
          </w:tcPr>
          <w:p w14:paraId="0309BF3F"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bottom w:val="nil"/>
              <w:right w:val="single" w:sz="4" w:space="0" w:color="auto"/>
            </w:tcBorders>
            <w:shd w:val="clear" w:color="auto" w:fill="auto"/>
            <w:noWrap/>
            <w:hideMark/>
          </w:tcPr>
          <w:p w14:paraId="27FA909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nil"/>
              <w:right w:val="single" w:sz="4" w:space="0" w:color="auto"/>
            </w:tcBorders>
            <w:shd w:val="clear" w:color="auto" w:fill="auto"/>
            <w:noWrap/>
            <w:hideMark/>
          </w:tcPr>
          <w:p w14:paraId="52895C8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nil"/>
              <w:right w:val="single" w:sz="4" w:space="0" w:color="auto"/>
            </w:tcBorders>
            <w:shd w:val="clear" w:color="auto" w:fill="auto"/>
            <w:noWrap/>
            <w:hideMark/>
          </w:tcPr>
          <w:p w14:paraId="7AB0757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EC4DFC5" w14:textId="77777777" w:rsidTr="00DC6102">
        <w:trPr>
          <w:trHeight w:val="227"/>
          <w:jc w:val="center"/>
        </w:trPr>
        <w:tc>
          <w:tcPr>
            <w:tcW w:w="4197" w:type="dxa"/>
            <w:tcBorders>
              <w:top w:val="nil"/>
              <w:left w:val="single" w:sz="4" w:space="0" w:color="auto"/>
              <w:right w:val="nil"/>
            </w:tcBorders>
            <w:shd w:val="clear" w:color="auto" w:fill="auto"/>
            <w:noWrap/>
            <w:hideMark/>
          </w:tcPr>
          <w:p w14:paraId="502BB398"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Reintegros e indemnizaciones</w:t>
            </w:r>
          </w:p>
        </w:tc>
        <w:tc>
          <w:tcPr>
            <w:tcW w:w="2604" w:type="dxa"/>
            <w:gridSpan w:val="2"/>
            <w:tcBorders>
              <w:top w:val="nil"/>
              <w:left w:val="single" w:sz="4" w:space="0" w:color="auto"/>
              <w:right w:val="single" w:sz="4" w:space="0" w:color="auto"/>
            </w:tcBorders>
            <w:shd w:val="clear" w:color="auto" w:fill="auto"/>
            <w:noWrap/>
            <w:hideMark/>
          </w:tcPr>
          <w:p w14:paraId="3795A59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right w:val="single" w:sz="4" w:space="0" w:color="auto"/>
            </w:tcBorders>
            <w:shd w:val="clear" w:color="auto" w:fill="auto"/>
            <w:noWrap/>
            <w:hideMark/>
          </w:tcPr>
          <w:p w14:paraId="02FE3D6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right w:val="single" w:sz="4" w:space="0" w:color="auto"/>
            </w:tcBorders>
            <w:shd w:val="clear" w:color="auto" w:fill="auto"/>
            <w:noWrap/>
            <w:hideMark/>
          </w:tcPr>
          <w:p w14:paraId="6E85ED4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right w:val="single" w:sz="4" w:space="0" w:color="auto"/>
            </w:tcBorders>
            <w:shd w:val="clear" w:color="auto" w:fill="auto"/>
            <w:noWrap/>
            <w:hideMark/>
          </w:tcPr>
          <w:p w14:paraId="22EBE53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903BC68" w14:textId="77777777" w:rsidTr="00DC6102">
        <w:trPr>
          <w:trHeight w:val="315"/>
          <w:jc w:val="center"/>
        </w:trPr>
        <w:tc>
          <w:tcPr>
            <w:tcW w:w="4197" w:type="dxa"/>
            <w:tcBorders>
              <w:top w:val="nil"/>
              <w:left w:val="single" w:sz="4" w:space="0" w:color="auto"/>
              <w:bottom w:val="single" w:sz="4" w:space="0" w:color="auto"/>
              <w:right w:val="nil"/>
            </w:tcBorders>
            <w:shd w:val="clear" w:color="auto" w:fill="auto"/>
            <w:noWrap/>
            <w:hideMark/>
          </w:tcPr>
          <w:p w14:paraId="71C96746"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Aprovechamientos por Aportaciones extraordinarias del Gobierno Federal, de Organismos Públicos o de particulares</w:t>
            </w:r>
          </w:p>
        </w:tc>
        <w:tc>
          <w:tcPr>
            <w:tcW w:w="2604" w:type="dxa"/>
            <w:gridSpan w:val="2"/>
            <w:tcBorders>
              <w:top w:val="nil"/>
              <w:left w:val="single" w:sz="4" w:space="0" w:color="auto"/>
              <w:bottom w:val="single" w:sz="4" w:space="0" w:color="auto"/>
              <w:right w:val="single" w:sz="4" w:space="0" w:color="auto"/>
            </w:tcBorders>
            <w:shd w:val="clear" w:color="auto" w:fill="auto"/>
            <w:noWrap/>
            <w:hideMark/>
          </w:tcPr>
          <w:p w14:paraId="568BD90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587" w:type="dxa"/>
            <w:tcBorders>
              <w:top w:val="nil"/>
              <w:left w:val="nil"/>
              <w:bottom w:val="single" w:sz="4" w:space="0" w:color="auto"/>
              <w:right w:val="single" w:sz="4" w:space="0" w:color="auto"/>
            </w:tcBorders>
            <w:shd w:val="clear" w:color="auto" w:fill="auto"/>
            <w:noWrap/>
            <w:hideMark/>
          </w:tcPr>
          <w:p w14:paraId="4E127B7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79" w:type="dxa"/>
            <w:tcBorders>
              <w:top w:val="nil"/>
              <w:left w:val="nil"/>
              <w:bottom w:val="single" w:sz="4" w:space="0" w:color="auto"/>
              <w:right w:val="single" w:sz="4" w:space="0" w:color="auto"/>
            </w:tcBorders>
            <w:shd w:val="clear" w:color="auto" w:fill="auto"/>
            <w:noWrap/>
            <w:hideMark/>
          </w:tcPr>
          <w:p w14:paraId="3618A4A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hideMark/>
          </w:tcPr>
          <w:p w14:paraId="6A72967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14:paraId="2F5FC5D0" w14:textId="77777777" w:rsidR="000403B6" w:rsidRDefault="000403B6"/>
    <w:p w14:paraId="083482D9" w14:textId="77777777" w:rsidR="000403B6" w:rsidRDefault="000403B6"/>
    <w:p w14:paraId="618C80D8" w14:textId="77777777" w:rsidR="000403B6" w:rsidRDefault="000403B6"/>
    <w:p w14:paraId="6637B948" w14:textId="77777777" w:rsidR="000403B6" w:rsidRDefault="000403B6"/>
    <w:p w14:paraId="02CBDEB2" w14:textId="77777777" w:rsidR="000403B6" w:rsidRDefault="000403B6"/>
    <w:p w14:paraId="622AF67A" w14:textId="77777777" w:rsidR="000403B6" w:rsidRDefault="000403B6"/>
    <w:p w14:paraId="253E9FC9" w14:textId="77777777" w:rsidR="000403B6" w:rsidRDefault="000403B6"/>
    <w:p w14:paraId="6E8496FE" w14:textId="77777777" w:rsidR="006C2A73" w:rsidRPr="00310960" w:rsidRDefault="006C2A73" w:rsidP="006C2A73">
      <w:pPr>
        <w:ind w:right="114"/>
        <w:jc w:val="center"/>
        <w:rPr>
          <w:rFonts w:cs="Arial"/>
          <w:b/>
          <w:sz w:val="24"/>
          <w:szCs w:val="24"/>
        </w:rPr>
      </w:pPr>
      <w:r w:rsidRPr="00310960">
        <w:rPr>
          <w:rFonts w:cs="Arial"/>
          <w:b/>
          <w:sz w:val="24"/>
          <w:szCs w:val="24"/>
        </w:rPr>
        <w:t>III. ANEXO A TERCER NIVEL</w:t>
      </w:r>
    </w:p>
    <w:p w14:paraId="6FA17838" w14:textId="77777777" w:rsidR="000403B6" w:rsidRDefault="000403B6"/>
    <w:tbl>
      <w:tblPr>
        <w:tblW w:w="11190" w:type="dxa"/>
        <w:jc w:val="center"/>
        <w:tblCellMar>
          <w:left w:w="70" w:type="dxa"/>
          <w:right w:w="70" w:type="dxa"/>
        </w:tblCellMar>
        <w:tblLook w:val="04A0" w:firstRow="1" w:lastRow="0" w:firstColumn="1" w:lastColumn="0" w:noHBand="0" w:noVBand="1"/>
      </w:tblPr>
      <w:tblGrid>
        <w:gridCol w:w="4011"/>
        <w:gridCol w:w="2541"/>
        <w:gridCol w:w="1701"/>
        <w:gridCol w:w="1417"/>
        <w:gridCol w:w="1520"/>
      </w:tblGrid>
      <w:tr w:rsidR="00F97D65" w:rsidRPr="00802D57" w14:paraId="61D70D6C" w14:textId="77777777" w:rsidTr="00DC6102">
        <w:trPr>
          <w:trHeight w:val="454"/>
          <w:jc w:val="center"/>
        </w:trPr>
        <w:tc>
          <w:tcPr>
            <w:tcW w:w="4011" w:type="dxa"/>
            <w:tcBorders>
              <w:top w:val="single" w:sz="4" w:space="0" w:color="auto"/>
              <w:left w:val="single" w:sz="4" w:space="0" w:color="auto"/>
              <w:bottom w:val="single" w:sz="4" w:space="0" w:color="auto"/>
              <w:right w:val="single" w:sz="4" w:space="0" w:color="auto"/>
            </w:tcBorders>
            <w:shd w:val="clear" w:color="auto" w:fill="auto"/>
            <w:hideMark/>
          </w:tcPr>
          <w:p w14:paraId="208DF68E" w14:textId="77777777" w:rsidR="00F97D65" w:rsidRPr="00802D57" w:rsidRDefault="00F97D65" w:rsidP="000F29C3">
            <w:pPr>
              <w:jc w:val="center"/>
              <w:rPr>
                <w:rFonts w:asciiTheme="minorHAnsi" w:hAnsiTheme="minorHAnsi" w:cstheme="minorHAnsi"/>
                <w:b/>
                <w:bCs/>
                <w:sz w:val="16"/>
                <w:szCs w:val="16"/>
                <w:lang w:eastAsia="es-MX"/>
              </w:rPr>
            </w:pPr>
            <w:proofErr w:type="gramStart"/>
            <w:r w:rsidRPr="00802D57">
              <w:rPr>
                <w:rFonts w:asciiTheme="minorHAnsi" w:hAnsiTheme="minorHAnsi" w:cstheme="minorHAnsi"/>
                <w:b/>
                <w:bCs/>
                <w:sz w:val="16"/>
                <w:szCs w:val="16"/>
                <w:lang w:eastAsia="es-MX"/>
              </w:rPr>
              <w:t>Participaciones ,</w:t>
            </w:r>
            <w:proofErr w:type="gramEnd"/>
            <w:r w:rsidRPr="00802D57">
              <w:rPr>
                <w:rFonts w:asciiTheme="minorHAnsi" w:hAnsiTheme="minorHAnsi" w:cstheme="minorHAnsi"/>
                <w:b/>
                <w:bCs/>
                <w:sz w:val="16"/>
                <w:szCs w:val="16"/>
                <w:lang w:eastAsia="es-MX"/>
              </w:rPr>
              <w:t xml:space="preserve"> aportaciones, convenios, Incentivos derivados de la colaboración fiscal, otros fondos distintos de aportaciones</w:t>
            </w:r>
          </w:p>
        </w:tc>
        <w:tc>
          <w:tcPr>
            <w:tcW w:w="2541" w:type="dxa"/>
            <w:tcBorders>
              <w:top w:val="single" w:sz="4" w:space="0" w:color="auto"/>
              <w:left w:val="nil"/>
              <w:bottom w:val="single" w:sz="4" w:space="0" w:color="auto"/>
              <w:right w:val="single" w:sz="4" w:space="0" w:color="auto"/>
            </w:tcBorders>
            <w:shd w:val="clear" w:color="auto" w:fill="auto"/>
            <w:noWrap/>
            <w:hideMark/>
          </w:tcPr>
          <w:p w14:paraId="013862F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6B38FB6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0411E40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3D64DF4B" w14:textId="77777777" w:rsidR="00F97D65" w:rsidRPr="00802D57" w:rsidRDefault="00F97D65" w:rsidP="00BA5D5C">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 xml:space="preserve"> 42,844,787,872.99</w:t>
            </w:r>
          </w:p>
        </w:tc>
      </w:tr>
      <w:tr w:rsidR="00F97D65" w:rsidRPr="00802D57" w14:paraId="53C19A4A" w14:textId="7777777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14:paraId="122AC586"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Participaciones </w:t>
            </w:r>
          </w:p>
        </w:tc>
        <w:tc>
          <w:tcPr>
            <w:tcW w:w="2541" w:type="dxa"/>
            <w:tcBorders>
              <w:top w:val="single" w:sz="4" w:space="0" w:color="auto"/>
              <w:left w:val="single" w:sz="4" w:space="0" w:color="auto"/>
              <w:bottom w:val="nil"/>
              <w:right w:val="single" w:sz="4" w:space="0" w:color="auto"/>
            </w:tcBorders>
            <w:shd w:val="clear" w:color="auto" w:fill="auto"/>
            <w:noWrap/>
            <w:hideMark/>
          </w:tcPr>
          <w:p w14:paraId="0DE85EA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14:paraId="2682FBC4" w14:textId="77777777" w:rsidR="00F97D65" w:rsidRPr="00802D57" w:rsidRDefault="00F97D65" w:rsidP="00BA5D5C">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w:t>
            </w:r>
            <w:r w:rsidR="00BA5D5C" w:rsidRPr="00802D57">
              <w:rPr>
                <w:rFonts w:asciiTheme="minorHAnsi" w:hAnsiTheme="minorHAnsi" w:cstheme="minorHAnsi"/>
                <w:color w:val="000000"/>
                <w:sz w:val="16"/>
                <w:szCs w:val="16"/>
                <w:lang w:eastAsia="es-MX"/>
              </w:rPr>
              <w:t xml:space="preserve"> 20,603,934,568.00</w:t>
            </w:r>
          </w:p>
        </w:tc>
        <w:tc>
          <w:tcPr>
            <w:tcW w:w="1417" w:type="dxa"/>
            <w:tcBorders>
              <w:top w:val="single" w:sz="4" w:space="0" w:color="auto"/>
              <w:left w:val="nil"/>
              <w:bottom w:val="nil"/>
              <w:right w:val="single" w:sz="4" w:space="0" w:color="auto"/>
            </w:tcBorders>
            <w:shd w:val="clear" w:color="auto" w:fill="auto"/>
            <w:noWrap/>
            <w:hideMark/>
          </w:tcPr>
          <w:p w14:paraId="0A01474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20,603,934,568.00</w:t>
            </w:r>
          </w:p>
        </w:tc>
        <w:tc>
          <w:tcPr>
            <w:tcW w:w="1520" w:type="dxa"/>
            <w:tcBorders>
              <w:top w:val="single" w:sz="4" w:space="0" w:color="auto"/>
              <w:left w:val="nil"/>
              <w:bottom w:val="nil"/>
              <w:right w:val="single" w:sz="4" w:space="0" w:color="auto"/>
            </w:tcBorders>
            <w:shd w:val="clear" w:color="auto" w:fill="auto"/>
            <w:noWrap/>
            <w:hideMark/>
          </w:tcPr>
          <w:p w14:paraId="6E19182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2F535B1"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4548F335"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General de Participaciones</w:t>
            </w:r>
          </w:p>
        </w:tc>
        <w:tc>
          <w:tcPr>
            <w:tcW w:w="2541" w:type="dxa"/>
            <w:tcBorders>
              <w:top w:val="nil"/>
              <w:left w:val="single" w:sz="4" w:space="0" w:color="auto"/>
              <w:bottom w:val="nil"/>
              <w:right w:val="single" w:sz="4" w:space="0" w:color="auto"/>
            </w:tcBorders>
            <w:shd w:val="clear" w:color="auto" w:fill="auto"/>
            <w:noWrap/>
            <w:hideMark/>
          </w:tcPr>
          <w:p w14:paraId="1AA7086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16,026,087,570.00 </w:t>
            </w:r>
          </w:p>
        </w:tc>
        <w:tc>
          <w:tcPr>
            <w:tcW w:w="1701" w:type="dxa"/>
            <w:tcBorders>
              <w:top w:val="nil"/>
              <w:left w:val="nil"/>
              <w:bottom w:val="nil"/>
              <w:right w:val="single" w:sz="4" w:space="0" w:color="auto"/>
            </w:tcBorders>
            <w:shd w:val="clear" w:color="auto" w:fill="auto"/>
            <w:noWrap/>
            <w:hideMark/>
          </w:tcPr>
          <w:p w14:paraId="14FB251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01CA1DD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41E6EBE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958E12A"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2419B54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Fomento Municipal</w:t>
            </w:r>
          </w:p>
        </w:tc>
        <w:tc>
          <w:tcPr>
            <w:tcW w:w="2541" w:type="dxa"/>
            <w:tcBorders>
              <w:top w:val="nil"/>
              <w:left w:val="single" w:sz="4" w:space="0" w:color="auto"/>
              <w:bottom w:val="nil"/>
              <w:right w:val="single" w:sz="4" w:space="0" w:color="auto"/>
            </w:tcBorders>
            <w:shd w:val="clear" w:color="auto" w:fill="auto"/>
            <w:noWrap/>
            <w:hideMark/>
          </w:tcPr>
          <w:p w14:paraId="094CF0F7"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669,382,221.00 </w:t>
            </w:r>
          </w:p>
        </w:tc>
        <w:tc>
          <w:tcPr>
            <w:tcW w:w="1701" w:type="dxa"/>
            <w:tcBorders>
              <w:top w:val="nil"/>
              <w:left w:val="nil"/>
              <w:bottom w:val="nil"/>
              <w:right w:val="single" w:sz="4" w:space="0" w:color="auto"/>
            </w:tcBorders>
            <w:shd w:val="clear" w:color="auto" w:fill="auto"/>
            <w:noWrap/>
            <w:hideMark/>
          </w:tcPr>
          <w:p w14:paraId="67C4EAB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086DC7D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7698A75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298E8B3"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41C2EE63"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Impuesto Especial Sobre Producción y Servicios </w:t>
            </w:r>
            <w:proofErr w:type="gramStart"/>
            <w:r w:rsidRPr="00802D57">
              <w:rPr>
                <w:rFonts w:asciiTheme="minorHAnsi" w:hAnsiTheme="minorHAnsi" w:cstheme="minorHAnsi"/>
                <w:color w:val="000000"/>
                <w:sz w:val="16"/>
                <w:szCs w:val="16"/>
                <w:lang w:eastAsia="es-MX"/>
              </w:rPr>
              <w:t>( Bebidas</w:t>
            </w:r>
            <w:proofErr w:type="gramEnd"/>
            <w:r w:rsidRPr="00802D57">
              <w:rPr>
                <w:rFonts w:asciiTheme="minorHAnsi" w:hAnsiTheme="minorHAnsi" w:cstheme="minorHAnsi"/>
                <w:color w:val="000000"/>
                <w:sz w:val="16"/>
                <w:szCs w:val="16"/>
                <w:lang w:eastAsia="es-MX"/>
              </w:rPr>
              <w:t xml:space="preserve"> y tabacos labrados)</w:t>
            </w:r>
          </w:p>
        </w:tc>
        <w:tc>
          <w:tcPr>
            <w:tcW w:w="2541" w:type="dxa"/>
            <w:tcBorders>
              <w:top w:val="nil"/>
              <w:left w:val="single" w:sz="4" w:space="0" w:color="auto"/>
              <w:bottom w:val="nil"/>
              <w:right w:val="single" w:sz="4" w:space="0" w:color="auto"/>
            </w:tcBorders>
            <w:shd w:val="clear" w:color="auto" w:fill="auto"/>
            <w:noWrap/>
            <w:hideMark/>
          </w:tcPr>
          <w:p w14:paraId="6E40158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412,772,627.00 </w:t>
            </w:r>
          </w:p>
        </w:tc>
        <w:tc>
          <w:tcPr>
            <w:tcW w:w="1701" w:type="dxa"/>
            <w:tcBorders>
              <w:top w:val="nil"/>
              <w:left w:val="nil"/>
              <w:bottom w:val="nil"/>
              <w:right w:val="single" w:sz="4" w:space="0" w:color="auto"/>
            </w:tcBorders>
            <w:shd w:val="clear" w:color="auto" w:fill="auto"/>
            <w:noWrap/>
            <w:hideMark/>
          </w:tcPr>
          <w:p w14:paraId="2B875D9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031D8F6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2013CC7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DA3C5D0"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2F23ED3A"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Fiscalización</w:t>
            </w:r>
          </w:p>
        </w:tc>
        <w:tc>
          <w:tcPr>
            <w:tcW w:w="2541" w:type="dxa"/>
            <w:tcBorders>
              <w:top w:val="nil"/>
              <w:left w:val="single" w:sz="4" w:space="0" w:color="auto"/>
              <w:bottom w:val="nil"/>
              <w:right w:val="single" w:sz="4" w:space="0" w:color="auto"/>
            </w:tcBorders>
            <w:shd w:val="clear" w:color="auto" w:fill="auto"/>
            <w:noWrap/>
            <w:hideMark/>
          </w:tcPr>
          <w:p w14:paraId="1050878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799,404,508.00 </w:t>
            </w:r>
          </w:p>
        </w:tc>
        <w:tc>
          <w:tcPr>
            <w:tcW w:w="1701" w:type="dxa"/>
            <w:tcBorders>
              <w:top w:val="nil"/>
              <w:left w:val="nil"/>
              <w:bottom w:val="nil"/>
              <w:right w:val="single" w:sz="4" w:space="0" w:color="auto"/>
            </w:tcBorders>
            <w:shd w:val="clear" w:color="auto" w:fill="auto"/>
            <w:noWrap/>
            <w:hideMark/>
          </w:tcPr>
          <w:p w14:paraId="7C6B845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43C07F41"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4ADEBA7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605AEF6"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6EE895F3"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Compensación ISAN</w:t>
            </w:r>
          </w:p>
        </w:tc>
        <w:tc>
          <w:tcPr>
            <w:tcW w:w="2541" w:type="dxa"/>
            <w:tcBorders>
              <w:top w:val="nil"/>
              <w:left w:val="single" w:sz="4" w:space="0" w:color="auto"/>
              <w:bottom w:val="nil"/>
              <w:right w:val="single" w:sz="4" w:space="0" w:color="auto"/>
            </w:tcBorders>
            <w:shd w:val="clear" w:color="auto" w:fill="auto"/>
            <w:noWrap/>
            <w:hideMark/>
          </w:tcPr>
          <w:p w14:paraId="6BCD7FD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88,529,552.00 </w:t>
            </w:r>
          </w:p>
        </w:tc>
        <w:tc>
          <w:tcPr>
            <w:tcW w:w="1701" w:type="dxa"/>
            <w:tcBorders>
              <w:top w:val="nil"/>
              <w:left w:val="nil"/>
              <w:bottom w:val="nil"/>
              <w:right w:val="single" w:sz="4" w:space="0" w:color="auto"/>
            </w:tcBorders>
            <w:shd w:val="clear" w:color="auto" w:fill="auto"/>
            <w:noWrap/>
            <w:hideMark/>
          </w:tcPr>
          <w:p w14:paraId="45AF336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6D53C27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41585D7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D13520C" w14:textId="77777777" w:rsidTr="00DC6102">
        <w:trPr>
          <w:trHeight w:val="227"/>
          <w:jc w:val="center"/>
        </w:trPr>
        <w:tc>
          <w:tcPr>
            <w:tcW w:w="4011" w:type="dxa"/>
            <w:tcBorders>
              <w:top w:val="nil"/>
              <w:left w:val="single" w:sz="4" w:space="0" w:color="auto"/>
              <w:right w:val="nil"/>
            </w:tcBorders>
            <w:shd w:val="clear" w:color="auto" w:fill="auto"/>
            <w:noWrap/>
            <w:hideMark/>
          </w:tcPr>
          <w:p w14:paraId="5315F752"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Otros Fondos Participables</w:t>
            </w:r>
          </w:p>
        </w:tc>
        <w:tc>
          <w:tcPr>
            <w:tcW w:w="2541" w:type="dxa"/>
            <w:tcBorders>
              <w:top w:val="nil"/>
              <w:left w:val="single" w:sz="4" w:space="0" w:color="auto"/>
              <w:right w:val="single" w:sz="4" w:space="0" w:color="auto"/>
            </w:tcBorders>
            <w:shd w:val="clear" w:color="auto" w:fill="auto"/>
            <w:noWrap/>
            <w:hideMark/>
          </w:tcPr>
          <w:p w14:paraId="0CBDEA9F" w14:textId="77777777" w:rsidR="00F97D65" w:rsidRPr="00802D57" w:rsidRDefault="00F97D65"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BA5D5C" w:rsidRPr="00802D57">
              <w:rPr>
                <w:rFonts w:asciiTheme="minorHAnsi" w:hAnsiTheme="minorHAnsi" w:cstheme="minorHAnsi"/>
                <w:sz w:val="16"/>
                <w:szCs w:val="16"/>
                <w:lang w:eastAsia="es-MX"/>
              </w:rPr>
              <w:t xml:space="preserve"> 2,487,179,185.00</w:t>
            </w:r>
          </w:p>
        </w:tc>
        <w:tc>
          <w:tcPr>
            <w:tcW w:w="1701" w:type="dxa"/>
            <w:tcBorders>
              <w:top w:val="nil"/>
              <w:left w:val="nil"/>
              <w:right w:val="single" w:sz="4" w:space="0" w:color="auto"/>
            </w:tcBorders>
            <w:shd w:val="clear" w:color="auto" w:fill="auto"/>
            <w:noWrap/>
            <w:hideMark/>
          </w:tcPr>
          <w:p w14:paraId="6CDE837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right w:val="single" w:sz="4" w:space="0" w:color="auto"/>
            </w:tcBorders>
            <w:shd w:val="clear" w:color="auto" w:fill="auto"/>
            <w:noWrap/>
            <w:hideMark/>
          </w:tcPr>
          <w:p w14:paraId="2F6664C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right w:val="single" w:sz="4" w:space="0" w:color="auto"/>
            </w:tcBorders>
            <w:shd w:val="clear" w:color="auto" w:fill="auto"/>
            <w:noWrap/>
            <w:hideMark/>
          </w:tcPr>
          <w:p w14:paraId="06357D4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92E5C2E" w14:textId="77777777" w:rsidTr="00DC6102">
        <w:trPr>
          <w:trHeight w:val="227"/>
          <w:jc w:val="center"/>
        </w:trPr>
        <w:tc>
          <w:tcPr>
            <w:tcW w:w="4011" w:type="dxa"/>
            <w:tcBorders>
              <w:left w:val="single" w:sz="4" w:space="0" w:color="auto"/>
              <w:right w:val="nil"/>
            </w:tcBorders>
            <w:shd w:val="clear" w:color="auto" w:fill="auto"/>
            <w:noWrap/>
            <w:hideMark/>
          </w:tcPr>
          <w:p w14:paraId="793F86F9" w14:textId="77777777" w:rsidR="00F97D65" w:rsidRPr="00802D57" w:rsidRDefault="00BA5D5C"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0.136 de la Recaudación Federal Participable</w:t>
            </w:r>
          </w:p>
        </w:tc>
        <w:tc>
          <w:tcPr>
            <w:tcW w:w="2541" w:type="dxa"/>
            <w:tcBorders>
              <w:left w:val="single" w:sz="4" w:space="0" w:color="auto"/>
              <w:right w:val="single" w:sz="4" w:space="0" w:color="auto"/>
            </w:tcBorders>
            <w:shd w:val="clear" w:color="auto" w:fill="auto"/>
            <w:noWrap/>
            <w:hideMark/>
          </w:tcPr>
          <w:p w14:paraId="1529FEE3" w14:textId="77777777" w:rsidR="00F97D65" w:rsidRPr="00802D57" w:rsidRDefault="00BA5D5C"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120,564,759.00                 </w:t>
            </w:r>
          </w:p>
        </w:tc>
        <w:tc>
          <w:tcPr>
            <w:tcW w:w="1701" w:type="dxa"/>
            <w:tcBorders>
              <w:left w:val="nil"/>
              <w:right w:val="single" w:sz="4" w:space="0" w:color="auto"/>
            </w:tcBorders>
            <w:shd w:val="clear" w:color="auto" w:fill="auto"/>
            <w:noWrap/>
            <w:hideMark/>
          </w:tcPr>
          <w:p w14:paraId="07240AD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14:paraId="0CC041F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46B0014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BA5D5C" w:rsidRPr="00802D57" w14:paraId="2840CD20" w14:textId="77777777" w:rsidTr="00DC6102">
        <w:trPr>
          <w:trHeight w:val="227"/>
          <w:jc w:val="center"/>
        </w:trPr>
        <w:tc>
          <w:tcPr>
            <w:tcW w:w="4011" w:type="dxa"/>
            <w:tcBorders>
              <w:left w:val="single" w:sz="4" w:space="0" w:color="auto"/>
              <w:bottom w:val="single" w:sz="4" w:space="0" w:color="auto"/>
              <w:right w:val="nil"/>
            </w:tcBorders>
            <w:shd w:val="clear" w:color="auto" w:fill="auto"/>
            <w:noWrap/>
          </w:tcPr>
          <w:p w14:paraId="32934AEC" w14:textId="77777777" w:rsidR="00BA5D5C" w:rsidRPr="00802D57" w:rsidRDefault="00BA5D5C"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Para Municipios por los que se exportan los hidrocarburos</w:t>
            </w:r>
          </w:p>
        </w:tc>
        <w:tc>
          <w:tcPr>
            <w:tcW w:w="2541" w:type="dxa"/>
            <w:tcBorders>
              <w:left w:val="single" w:sz="4" w:space="0" w:color="auto"/>
              <w:bottom w:val="single" w:sz="4" w:space="0" w:color="auto"/>
              <w:right w:val="single" w:sz="4" w:space="0" w:color="auto"/>
            </w:tcBorders>
            <w:shd w:val="clear" w:color="auto" w:fill="auto"/>
            <w:noWrap/>
          </w:tcPr>
          <w:p w14:paraId="57ADFD06" w14:textId="77777777" w:rsidR="00BA5D5C" w:rsidRPr="00802D57" w:rsidRDefault="00BA5D5C" w:rsidP="006C2A7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14,146.00</w:t>
            </w:r>
          </w:p>
        </w:tc>
        <w:tc>
          <w:tcPr>
            <w:tcW w:w="1701" w:type="dxa"/>
            <w:tcBorders>
              <w:left w:val="nil"/>
              <w:bottom w:val="single" w:sz="4" w:space="0" w:color="auto"/>
              <w:right w:val="single" w:sz="4" w:space="0" w:color="auto"/>
            </w:tcBorders>
            <w:shd w:val="clear" w:color="auto" w:fill="auto"/>
            <w:noWrap/>
          </w:tcPr>
          <w:p w14:paraId="48D0BF59" w14:textId="77777777" w:rsidR="00BA5D5C" w:rsidRPr="00802D57" w:rsidRDefault="00BA5D5C" w:rsidP="000F29C3">
            <w:pPr>
              <w:jc w:val="right"/>
              <w:rPr>
                <w:rFonts w:asciiTheme="minorHAnsi" w:hAnsiTheme="minorHAnsi" w:cstheme="minorHAnsi"/>
                <w:color w:val="000000"/>
                <w:sz w:val="16"/>
                <w:szCs w:val="16"/>
                <w:lang w:eastAsia="es-MX"/>
              </w:rPr>
            </w:pPr>
          </w:p>
        </w:tc>
        <w:tc>
          <w:tcPr>
            <w:tcW w:w="1417" w:type="dxa"/>
            <w:tcBorders>
              <w:left w:val="nil"/>
              <w:bottom w:val="single" w:sz="4" w:space="0" w:color="auto"/>
              <w:right w:val="single" w:sz="4" w:space="0" w:color="auto"/>
            </w:tcBorders>
            <w:shd w:val="clear" w:color="auto" w:fill="auto"/>
            <w:noWrap/>
          </w:tcPr>
          <w:p w14:paraId="0B498FF4" w14:textId="77777777" w:rsidR="00BA5D5C" w:rsidRPr="00802D57" w:rsidRDefault="00BA5D5C" w:rsidP="000F29C3">
            <w:pPr>
              <w:jc w:val="right"/>
              <w:rPr>
                <w:rFonts w:asciiTheme="minorHAnsi" w:hAnsiTheme="minorHAnsi" w:cstheme="minorHAnsi"/>
                <w:color w:val="000000"/>
                <w:sz w:val="16"/>
                <w:szCs w:val="16"/>
                <w:lang w:eastAsia="es-MX"/>
              </w:rPr>
            </w:pPr>
          </w:p>
        </w:tc>
        <w:tc>
          <w:tcPr>
            <w:tcW w:w="1520" w:type="dxa"/>
            <w:tcBorders>
              <w:left w:val="nil"/>
              <w:bottom w:val="single" w:sz="4" w:space="0" w:color="auto"/>
              <w:right w:val="single" w:sz="4" w:space="0" w:color="auto"/>
            </w:tcBorders>
            <w:shd w:val="clear" w:color="auto" w:fill="auto"/>
            <w:noWrap/>
          </w:tcPr>
          <w:p w14:paraId="20243638" w14:textId="77777777" w:rsidR="00BA5D5C" w:rsidRPr="00802D57" w:rsidRDefault="00BA5D5C" w:rsidP="000F29C3">
            <w:pPr>
              <w:jc w:val="right"/>
              <w:rPr>
                <w:rFonts w:asciiTheme="minorHAnsi" w:hAnsiTheme="minorHAnsi" w:cstheme="minorHAnsi"/>
                <w:color w:val="000000"/>
                <w:sz w:val="16"/>
                <w:szCs w:val="16"/>
                <w:lang w:eastAsia="es-MX"/>
              </w:rPr>
            </w:pPr>
          </w:p>
        </w:tc>
      </w:tr>
      <w:tr w:rsidR="00F97D65" w:rsidRPr="00802D57" w14:paraId="707543AD" w14:textId="7777777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14:paraId="590A02BD"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Aportaciones  </w:t>
            </w:r>
          </w:p>
        </w:tc>
        <w:tc>
          <w:tcPr>
            <w:tcW w:w="2541" w:type="dxa"/>
            <w:tcBorders>
              <w:top w:val="single" w:sz="4" w:space="0" w:color="auto"/>
              <w:left w:val="single" w:sz="4" w:space="0" w:color="auto"/>
              <w:bottom w:val="nil"/>
              <w:right w:val="single" w:sz="4" w:space="0" w:color="auto"/>
            </w:tcBorders>
            <w:shd w:val="clear" w:color="auto" w:fill="auto"/>
            <w:noWrap/>
            <w:hideMark/>
          </w:tcPr>
          <w:p w14:paraId="7017FCC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14:paraId="634847C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single" w:sz="4" w:space="0" w:color="auto"/>
              <w:left w:val="nil"/>
              <w:bottom w:val="nil"/>
              <w:right w:val="single" w:sz="4" w:space="0" w:color="auto"/>
            </w:tcBorders>
            <w:shd w:val="clear" w:color="auto" w:fill="auto"/>
            <w:noWrap/>
            <w:hideMark/>
          </w:tcPr>
          <w:p w14:paraId="66F5E0F9"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17,468,007,173.00 </w:t>
            </w:r>
          </w:p>
        </w:tc>
        <w:tc>
          <w:tcPr>
            <w:tcW w:w="1520" w:type="dxa"/>
            <w:tcBorders>
              <w:top w:val="single" w:sz="4" w:space="0" w:color="auto"/>
              <w:left w:val="nil"/>
              <w:bottom w:val="nil"/>
              <w:right w:val="single" w:sz="4" w:space="0" w:color="auto"/>
            </w:tcBorders>
            <w:shd w:val="clear" w:color="auto" w:fill="auto"/>
            <w:noWrap/>
            <w:hideMark/>
          </w:tcPr>
          <w:p w14:paraId="01C4A83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EAE9B9B"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5DB248EC" w14:textId="77777777" w:rsidR="00F97D65" w:rsidRPr="00802D57" w:rsidRDefault="00F97D65" w:rsidP="000F29C3">
            <w:pPr>
              <w:rPr>
                <w:rFonts w:asciiTheme="minorHAnsi" w:hAnsiTheme="minorHAnsi" w:cstheme="minorHAnsi"/>
                <w:b/>
                <w:bCs/>
                <w:color w:val="000000"/>
                <w:sz w:val="16"/>
                <w:szCs w:val="16"/>
                <w:lang w:eastAsia="es-MX"/>
              </w:rPr>
            </w:pPr>
            <w:r w:rsidRPr="00802D57">
              <w:rPr>
                <w:rFonts w:asciiTheme="minorHAnsi" w:hAnsiTheme="minorHAnsi" w:cstheme="minorHAnsi"/>
                <w:b/>
                <w:bCs/>
                <w:color w:val="000000"/>
                <w:sz w:val="16"/>
                <w:szCs w:val="16"/>
                <w:lang w:eastAsia="es-MX"/>
              </w:rPr>
              <w:t xml:space="preserve"> Fondos Ramo 33</w:t>
            </w:r>
          </w:p>
        </w:tc>
        <w:tc>
          <w:tcPr>
            <w:tcW w:w="2541" w:type="dxa"/>
            <w:tcBorders>
              <w:top w:val="nil"/>
              <w:left w:val="single" w:sz="4" w:space="0" w:color="auto"/>
              <w:bottom w:val="nil"/>
              <w:right w:val="single" w:sz="4" w:space="0" w:color="auto"/>
            </w:tcBorders>
            <w:shd w:val="clear" w:color="auto" w:fill="auto"/>
            <w:noWrap/>
            <w:hideMark/>
          </w:tcPr>
          <w:p w14:paraId="1BA4671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nil"/>
              <w:left w:val="nil"/>
              <w:bottom w:val="nil"/>
              <w:right w:val="single" w:sz="4" w:space="0" w:color="auto"/>
            </w:tcBorders>
            <w:shd w:val="clear" w:color="auto" w:fill="auto"/>
            <w:noWrap/>
            <w:hideMark/>
          </w:tcPr>
          <w:p w14:paraId="0D12CF2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17,468,007,173.00 </w:t>
            </w:r>
          </w:p>
        </w:tc>
        <w:tc>
          <w:tcPr>
            <w:tcW w:w="1417" w:type="dxa"/>
            <w:tcBorders>
              <w:top w:val="nil"/>
              <w:left w:val="nil"/>
              <w:bottom w:val="nil"/>
              <w:right w:val="single" w:sz="4" w:space="0" w:color="auto"/>
            </w:tcBorders>
            <w:shd w:val="clear" w:color="auto" w:fill="auto"/>
            <w:noWrap/>
            <w:hideMark/>
          </w:tcPr>
          <w:p w14:paraId="25A17B5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3F0645C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B625A5A" w14:textId="77777777" w:rsidTr="00DC6102">
        <w:trPr>
          <w:trHeight w:val="227"/>
          <w:jc w:val="center"/>
        </w:trPr>
        <w:tc>
          <w:tcPr>
            <w:tcW w:w="4011" w:type="dxa"/>
            <w:tcBorders>
              <w:top w:val="nil"/>
              <w:left w:val="single" w:sz="4" w:space="0" w:color="auto"/>
              <w:right w:val="nil"/>
            </w:tcBorders>
            <w:shd w:val="clear" w:color="auto" w:fill="auto"/>
            <w:noWrap/>
            <w:hideMark/>
          </w:tcPr>
          <w:p w14:paraId="3B9486BD"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Para la Nómina Educativa </w:t>
            </w:r>
            <w:proofErr w:type="gramStart"/>
            <w:r w:rsidRPr="00802D57">
              <w:rPr>
                <w:rFonts w:asciiTheme="minorHAnsi" w:hAnsiTheme="minorHAnsi" w:cstheme="minorHAnsi"/>
                <w:color w:val="000000"/>
                <w:sz w:val="16"/>
                <w:szCs w:val="16"/>
                <w:lang w:eastAsia="es-MX"/>
              </w:rPr>
              <w:t>y  Gasto</w:t>
            </w:r>
            <w:proofErr w:type="gramEnd"/>
            <w:r w:rsidRPr="00802D57">
              <w:rPr>
                <w:rFonts w:asciiTheme="minorHAnsi" w:hAnsiTheme="minorHAnsi" w:cstheme="minorHAnsi"/>
                <w:color w:val="000000"/>
                <w:sz w:val="16"/>
                <w:szCs w:val="16"/>
                <w:lang w:eastAsia="es-MX"/>
              </w:rPr>
              <w:t xml:space="preserve"> Operativo  (FONE)</w:t>
            </w:r>
          </w:p>
        </w:tc>
        <w:tc>
          <w:tcPr>
            <w:tcW w:w="2541" w:type="dxa"/>
            <w:tcBorders>
              <w:top w:val="nil"/>
              <w:left w:val="single" w:sz="4" w:space="0" w:color="auto"/>
              <w:right w:val="single" w:sz="4" w:space="0" w:color="auto"/>
            </w:tcBorders>
            <w:shd w:val="clear" w:color="auto" w:fill="auto"/>
            <w:noWrap/>
            <w:hideMark/>
          </w:tcPr>
          <w:p w14:paraId="4C01DD32"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11,064,961,829.00 </w:t>
            </w:r>
          </w:p>
        </w:tc>
        <w:tc>
          <w:tcPr>
            <w:tcW w:w="1701" w:type="dxa"/>
            <w:tcBorders>
              <w:top w:val="nil"/>
              <w:left w:val="nil"/>
              <w:right w:val="nil"/>
            </w:tcBorders>
            <w:shd w:val="clear" w:color="auto" w:fill="auto"/>
            <w:noWrap/>
            <w:hideMark/>
          </w:tcPr>
          <w:p w14:paraId="7E8FAD83" w14:textId="77777777" w:rsidR="00F97D65" w:rsidRPr="00802D57" w:rsidRDefault="00F97D65" w:rsidP="000F29C3">
            <w:pPr>
              <w:jc w:val="right"/>
              <w:rPr>
                <w:rFonts w:asciiTheme="minorHAnsi" w:hAnsiTheme="minorHAnsi" w:cstheme="minorHAnsi"/>
                <w:sz w:val="16"/>
                <w:szCs w:val="16"/>
                <w:lang w:eastAsia="es-MX"/>
              </w:rPr>
            </w:pPr>
          </w:p>
        </w:tc>
        <w:tc>
          <w:tcPr>
            <w:tcW w:w="1417" w:type="dxa"/>
            <w:tcBorders>
              <w:top w:val="nil"/>
              <w:left w:val="single" w:sz="4" w:space="0" w:color="auto"/>
              <w:right w:val="single" w:sz="4" w:space="0" w:color="auto"/>
            </w:tcBorders>
            <w:shd w:val="clear" w:color="auto" w:fill="auto"/>
            <w:noWrap/>
            <w:hideMark/>
          </w:tcPr>
          <w:p w14:paraId="69007F6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right w:val="single" w:sz="4" w:space="0" w:color="auto"/>
            </w:tcBorders>
            <w:shd w:val="clear" w:color="auto" w:fill="auto"/>
            <w:noWrap/>
            <w:hideMark/>
          </w:tcPr>
          <w:p w14:paraId="5325C77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9462581" w14:textId="77777777" w:rsidTr="00DC6102">
        <w:trPr>
          <w:trHeight w:val="227"/>
          <w:jc w:val="center"/>
        </w:trPr>
        <w:tc>
          <w:tcPr>
            <w:tcW w:w="4011" w:type="dxa"/>
            <w:tcBorders>
              <w:left w:val="single" w:sz="4" w:space="0" w:color="auto"/>
              <w:right w:val="single" w:sz="4" w:space="0" w:color="auto"/>
            </w:tcBorders>
            <w:shd w:val="clear" w:color="auto" w:fill="auto"/>
            <w:noWrap/>
            <w:hideMark/>
          </w:tcPr>
          <w:p w14:paraId="37311007"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Para los Servicios de Salud y Asistencia (FASSA)</w:t>
            </w:r>
          </w:p>
        </w:tc>
        <w:tc>
          <w:tcPr>
            <w:tcW w:w="2541" w:type="dxa"/>
            <w:tcBorders>
              <w:left w:val="single" w:sz="4" w:space="0" w:color="auto"/>
              <w:right w:val="single" w:sz="4" w:space="0" w:color="auto"/>
            </w:tcBorders>
            <w:shd w:val="clear" w:color="auto" w:fill="auto"/>
            <w:noWrap/>
            <w:hideMark/>
          </w:tcPr>
          <w:p w14:paraId="7040B495"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2,114,412,676.00 </w:t>
            </w:r>
          </w:p>
        </w:tc>
        <w:tc>
          <w:tcPr>
            <w:tcW w:w="1701" w:type="dxa"/>
            <w:tcBorders>
              <w:left w:val="single" w:sz="4" w:space="0" w:color="auto"/>
              <w:right w:val="single" w:sz="4" w:space="0" w:color="auto"/>
            </w:tcBorders>
            <w:shd w:val="clear" w:color="auto" w:fill="auto"/>
            <w:noWrap/>
            <w:hideMark/>
          </w:tcPr>
          <w:p w14:paraId="7D5CA26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single" w:sz="4" w:space="0" w:color="auto"/>
              <w:right w:val="single" w:sz="4" w:space="0" w:color="auto"/>
            </w:tcBorders>
            <w:shd w:val="clear" w:color="auto" w:fill="auto"/>
            <w:noWrap/>
            <w:hideMark/>
          </w:tcPr>
          <w:p w14:paraId="65CE2C9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single" w:sz="4" w:space="0" w:color="auto"/>
              <w:right w:val="single" w:sz="4" w:space="0" w:color="auto"/>
            </w:tcBorders>
            <w:shd w:val="clear" w:color="auto" w:fill="auto"/>
            <w:noWrap/>
            <w:hideMark/>
          </w:tcPr>
          <w:p w14:paraId="3191967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B7BFF24" w14:textId="77777777" w:rsidTr="00DC6102">
        <w:trPr>
          <w:trHeight w:val="227"/>
          <w:jc w:val="center"/>
        </w:trPr>
        <w:tc>
          <w:tcPr>
            <w:tcW w:w="4011" w:type="dxa"/>
            <w:tcBorders>
              <w:left w:val="single" w:sz="4" w:space="0" w:color="auto"/>
              <w:right w:val="nil"/>
            </w:tcBorders>
            <w:shd w:val="clear" w:color="auto" w:fill="auto"/>
            <w:noWrap/>
            <w:hideMark/>
          </w:tcPr>
          <w:p w14:paraId="53198A46"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Infraestructura </w:t>
            </w:r>
            <w:proofErr w:type="gramStart"/>
            <w:r w:rsidRPr="00802D57">
              <w:rPr>
                <w:rFonts w:asciiTheme="minorHAnsi" w:hAnsiTheme="minorHAnsi" w:cstheme="minorHAnsi"/>
                <w:color w:val="000000"/>
                <w:sz w:val="16"/>
                <w:szCs w:val="16"/>
                <w:lang w:eastAsia="es-MX"/>
              </w:rPr>
              <w:t>Social  (</w:t>
            </w:r>
            <w:proofErr w:type="gramEnd"/>
            <w:r w:rsidRPr="00802D57">
              <w:rPr>
                <w:rFonts w:asciiTheme="minorHAnsi" w:hAnsiTheme="minorHAnsi" w:cstheme="minorHAnsi"/>
                <w:color w:val="000000"/>
                <w:sz w:val="16"/>
                <w:szCs w:val="16"/>
                <w:lang w:eastAsia="es-MX"/>
              </w:rPr>
              <w:t>FAIS )</w:t>
            </w:r>
          </w:p>
        </w:tc>
        <w:tc>
          <w:tcPr>
            <w:tcW w:w="2541" w:type="dxa"/>
            <w:tcBorders>
              <w:left w:val="single" w:sz="4" w:space="0" w:color="auto"/>
              <w:right w:val="single" w:sz="4" w:space="0" w:color="auto"/>
            </w:tcBorders>
            <w:shd w:val="clear" w:color="auto" w:fill="auto"/>
            <w:noWrap/>
            <w:hideMark/>
          </w:tcPr>
          <w:p w14:paraId="15DA730D"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840,021,612.00 </w:t>
            </w:r>
          </w:p>
        </w:tc>
        <w:tc>
          <w:tcPr>
            <w:tcW w:w="1701" w:type="dxa"/>
            <w:tcBorders>
              <w:left w:val="nil"/>
              <w:right w:val="single" w:sz="4" w:space="0" w:color="auto"/>
            </w:tcBorders>
            <w:shd w:val="clear" w:color="auto" w:fill="auto"/>
            <w:noWrap/>
            <w:hideMark/>
          </w:tcPr>
          <w:p w14:paraId="787C887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14:paraId="5C8C602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1050814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F70BCB6" w14:textId="77777777" w:rsidTr="00DC6102">
        <w:trPr>
          <w:trHeight w:val="227"/>
          <w:jc w:val="center"/>
        </w:trPr>
        <w:tc>
          <w:tcPr>
            <w:tcW w:w="4011" w:type="dxa"/>
            <w:tcBorders>
              <w:left w:val="single" w:sz="4" w:space="0" w:color="auto"/>
              <w:right w:val="nil"/>
            </w:tcBorders>
            <w:shd w:val="clear" w:color="auto" w:fill="auto"/>
            <w:noWrap/>
            <w:hideMark/>
          </w:tcPr>
          <w:p w14:paraId="5EF8086E"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FAIS Estatal</w:t>
            </w:r>
          </w:p>
        </w:tc>
        <w:tc>
          <w:tcPr>
            <w:tcW w:w="2541" w:type="dxa"/>
            <w:tcBorders>
              <w:left w:val="single" w:sz="4" w:space="0" w:color="auto"/>
              <w:right w:val="single" w:sz="4" w:space="0" w:color="auto"/>
            </w:tcBorders>
            <w:shd w:val="clear" w:color="auto" w:fill="auto"/>
            <w:noWrap/>
            <w:hideMark/>
          </w:tcPr>
          <w:p w14:paraId="6C6843A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left w:val="nil"/>
              <w:right w:val="single" w:sz="4" w:space="0" w:color="auto"/>
            </w:tcBorders>
            <w:shd w:val="clear" w:color="auto" w:fill="auto"/>
            <w:noWrap/>
            <w:hideMark/>
          </w:tcPr>
          <w:p w14:paraId="76F7E90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101,827,535.00 </w:t>
            </w:r>
          </w:p>
        </w:tc>
        <w:tc>
          <w:tcPr>
            <w:tcW w:w="1417" w:type="dxa"/>
            <w:tcBorders>
              <w:left w:val="nil"/>
              <w:right w:val="single" w:sz="4" w:space="0" w:color="auto"/>
            </w:tcBorders>
            <w:shd w:val="clear" w:color="auto" w:fill="auto"/>
            <w:noWrap/>
            <w:hideMark/>
          </w:tcPr>
          <w:p w14:paraId="1FB4AF4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71B6087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33753749" w14:textId="77777777" w:rsidTr="00DC6102">
        <w:trPr>
          <w:trHeight w:val="227"/>
          <w:jc w:val="center"/>
        </w:trPr>
        <w:tc>
          <w:tcPr>
            <w:tcW w:w="4011" w:type="dxa"/>
            <w:tcBorders>
              <w:left w:val="single" w:sz="4" w:space="0" w:color="auto"/>
              <w:right w:val="nil"/>
            </w:tcBorders>
            <w:shd w:val="clear" w:color="auto" w:fill="auto"/>
            <w:noWrap/>
            <w:hideMark/>
          </w:tcPr>
          <w:p w14:paraId="53048488"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FAIS Municipal</w:t>
            </w:r>
          </w:p>
        </w:tc>
        <w:tc>
          <w:tcPr>
            <w:tcW w:w="2541" w:type="dxa"/>
            <w:tcBorders>
              <w:left w:val="single" w:sz="4" w:space="0" w:color="auto"/>
              <w:right w:val="single" w:sz="4" w:space="0" w:color="auto"/>
            </w:tcBorders>
            <w:shd w:val="clear" w:color="auto" w:fill="auto"/>
            <w:noWrap/>
            <w:hideMark/>
          </w:tcPr>
          <w:p w14:paraId="6F5D3D54"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left w:val="nil"/>
              <w:right w:val="single" w:sz="4" w:space="0" w:color="auto"/>
            </w:tcBorders>
            <w:shd w:val="clear" w:color="auto" w:fill="auto"/>
            <w:noWrap/>
            <w:hideMark/>
          </w:tcPr>
          <w:p w14:paraId="6706BD3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738,194,077.00 </w:t>
            </w:r>
          </w:p>
        </w:tc>
        <w:tc>
          <w:tcPr>
            <w:tcW w:w="1417" w:type="dxa"/>
            <w:tcBorders>
              <w:left w:val="nil"/>
              <w:right w:val="single" w:sz="4" w:space="0" w:color="auto"/>
            </w:tcBorders>
            <w:shd w:val="clear" w:color="auto" w:fill="auto"/>
            <w:noWrap/>
            <w:hideMark/>
          </w:tcPr>
          <w:p w14:paraId="0896EBF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20E605B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B18755B" w14:textId="77777777" w:rsidTr="00DC6102">
        <w:trPr>
          <w:trHeight w:val="227"/>
          <w:jc w:val="center"/>
        </w:trPr>
        <w:tc>
          <w:tcPr>
            <w:tcW w:w="4011" w:type="dxa"/>
            <w:tcBorders>
              <w:left w:val="single" w:sz="4" w:space="0" w:color="auto"/>
              <w:right w:val="nil"/>
            </w:tcBorders>
            <w:shd w:val="clear" w:color="auto" w:fill="auto"/>
            <w:noWrap/>
            <w:hideMark/>
          </w:tcPr>
          <w:p w14:paraId="32D6B925" w14:textId="77777777" w:rsidR="00F97D65" w:rsidRPr="00802D57" w:rsidRDefault="00F97D65" w:rsidP="000F29C3">
            <w:pPr>
              <w:rPr>
                <w:rFonts w:asciiTheme="minorHAnsi" w:hAnsiTheme="minorHAnsi" w:cstheme="minorHAnsi"/>
                <w:color w:val="000000"/>
                <w:sz w:val="16"/>
                <w:szCs w:val="16"/>
                <w:lang w:eastAsia="es-MX"/>
              </w:rPr>
            </w:pPr>
            <w:proofErr w:type="gramStart"/>
            <w:r w:rsidRPr="00802D57">
              <w:rPr>
                <w:rFonts w:asciiTheme="minorHAnsi" w:hAnsiTheme="minorHAnsi" w:cstheme="minorHAnsi"/>
                <w:color w:val="000000"/>
                <w:sz w:val="16"/>
                <w:szCs w:val="16"/>
                <w:lang w:eastAsia="es-MX"/>
              </w:rPr>
              <w:t>Fortalecimiento  a</w:t>
            </w:r>
            <w:proofErr w:type="gramEnd"/>
            <w:r w:rsidRPr="00802D57">
              <w:rPr>
                <w:rFonts w:asciiTheme="minorHAnsi" w:hAnsiTheme="minorHAnsi" w:cstheme="minorHAnsi"/>
                <w:color w:val="000000"/>
                <w:sz w:val="16"/>
                <w:szCs w:val="16"/>
                <w:lang w:eastAsia="es-MX"/>
              </w:rPr>
              <w:t xml:space="preserve"> los Municipios  (FORTAMUN)</w:t>
            </w:r>
          </w:p>
        </w:tc>
        <w:tc>
          <w:tcPr>
            <w:tcW w:w="2541" w:type="dxa"/>
            <w:tcBorders>
              <w:left w:val="single" w:sz="4" w:space="0" w:color="auto"/>
              <w:right w:val="single" w:sz="4" w:space="0" w:color="auto"/>
            </w:tcBorders>
            <w:shd w:val="clear" w:color="auto" w:fill="auto"/>
            <w:noWrap/>
            <w:hideMark/>
          </w:tcPr>
          <w:p w14:paraId="7289A12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2,103,000,315.00 </w:t>
            </w:r>
          </w:p>
        </w:tc>
        <w:tc>
          <w:tcPr>
            <w:tcW w:w="1701" w:type="dxa"/>
            <w:tcBorders>
              <w:left w:val="nil"/>
              <w:right w:val="single" w:sz="4" w:space="0" w:color="auto"/>
            </w:tcBorders>
            <w:shd w:val="clear" w:color="auto" w:fill="auto"/>
            <w:noWrap/>
            <w:hideMark/>
          </w:tcPr>
          <w:p w14:paraId="24F901E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14:paraId="7FCBE57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4C30116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1E1C172" w14:textId="77777777" w:rsidTr="00DC6102">
        <w:trPr>
          <w:trHeight w:val="227"/>
          <w:jc w:val="center"/>
        </w:trPr>
        <w:tc>
          <w:tcPr>
            <w:tcW w:w="4011" w:type="dxa"/>
            <w:tcBorders>
              <w:left w:val="single" w:sz="4" w:space="0" w:color="auto"/>
              <w:right w:val="nil"/>
            </w:tcBorders>
            <w:shd w:val="clear" w:color="auto" w:fill="auto"/>
            <w:noWrap/>
            <w:hideMark/>
          </w:tcPr>
          <w:p w14:paraId="245B153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Aportaciones </w:t>
            </w:r>
            <w:proofErr w:type="gramStart"/>
            <w:r w:rsidRPr="00802D57">
              <w:rPr>
                <w:rFonts w:asciiTheme="minorHAnsi" w:hAnsiTheme="minorHAnsi" w:cstheme="minorHAnsi"/>
                <w:color w:val="000000"/>
                <w:sz w:val="16"/>
                <w:szCs w:val="16"/>
                <w:lang w:eastAsia="es-MX"/>
              </w:rPr>
              <w:t>Múltiples  (</w:t>
            </w:r>
            <w:proofErr w:type="gramEnd"/>
            <w:r w:rsidRPr="00802D57">
              <w:rPr>
                <w:rFonts w:asciiTheme="minorHAnsi" w:hAnsiTheme="minorHAnsi" w:cstheme="minorHAnsi"/>
                <w:color w:val="000000"/>
                <w:sz w:val="16"/>
                <w:szCs w:val="16"/>
                <w:lang w:eastAsia="es-MX"/>
              </w:rPr>
              <w:t>FAM)</w:t>
            </w:r>
          </w:p>
        </w:tc>
        <w:tc>
          <w:tcPr>
            <w:tcW w:w="2541" w:type="dxa"/>
            <w:tcBorders>
              <w:left w:val="single" w:sz="4" w:space="0" w:color="auto"/>
              <w:right w:val="single" w:sz="4" w:space="0" w:color="auto"/>
            </w:tcBorders>
            <w:shd w:val="clear" w:color="auto" w:fill="auto"/>
            <w:noWrap/>
            <w:hideMark/>
          </w:tcPr>
          <w:p w14:paraId="55492A2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238,581,700.00 </w:t>
            </w:r>
          </w:p>
        </w:tc>
        <w:tc>
          <w:tcPr>
            <w:tcW w:w="1701" w:type="dxa"/>
            <w:tcBorders>
              <w:left w:val="nil"/>
              <w:right w:val="single" w:sz="4" w:space="0" w:color="auto"/>
            </w:tcBorders>
            <w:shd w:val="clear" w:color="auto" w:fill="auto"/>
            <w:noWrap/>
            <w:hideMark/>
          </w:tcPr>
          <w:p w14:paraId="72E3183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left w:val="nil"/>
              <w:right w:val="single" w:sz="4" w:space="0" w:color="auto"/>
            </w:tcBorders>
            <w:shd w:val="clear" w:color="auto" w:fill="auto"/>
            <w:noWrap/>
            <w:hideMark/>
          </w:tcPr>
          <w:p w14:paraId="0D2423F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3E8365B6"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6A292032"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5CC71372"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Educación Tecnológica y de </w:t>
            </w:r>
            <w:proofErr w:type="gramStart"/>
            <w:r w:rsidRPr="00802D57">
              <w:rPr>
                <w:rFonts w:asciiTheme="minorHAnsi" w:hAnsiTheme="minorHAnsi" w:cstheme="minorHAnsi"/>
                <w:color w:val="000000"/>
                <w:sz w:val="16"/>
                <w:szCs w:val="16"/>
                <w:lang w:eastAsia="es-MX"/>
              </w:rPr>
              <w:t>Adultos  (</w:t>
            </w:r>
            <w:proofErr w:type="gramEnd"/>
            <w:r w:rsidRPr="00802D57">
              <w:rPr>
                <w:rFonts w:asciiTheme="minorHAnsi" w:hAnsiTheme="minorHAnsi" w:cstheme="minorHAnsi"/>
                <w:color w:val="000000"/>
                <w:sz w:val="16"/>
                <w:szCs w:val="16"/>
                <w:lang w:eastAsia="es-MX"/>
              </w:rPr>
              <w:t>FAETA)</w:t>
            </w:r>
          </w:p>
        </w:tc>
        <w:tc>
          <w:tcPr>
            <w:tcW w:w="2541" w:type="dxa"/>
            <w:tcBorders>
              <w:top w:val="nil"/>
              <w:left w:val="single" w:sz="4" w:space="0" w:color="auto"/>
              <w:bottom w:val="nil"/>
              <w:right w:val="single" w:sz="4" w:space="0" w:color="auto"/>
            </w:tcBorders>
            <w:shd w:val="clear" w:color="auto" w:fill="auto"/>
            <w:noWrap/>
            <w:hideMark/>
          </w:tcPr>
          <w:p w14:paraId="5C41DEDE"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295,808,169.00 </w:t>
            </w:r>
          </w:p>
        </w:tc>
        <w:tc>
          <w:tcPr>
            <w:tcW w:w="1701" w:type="dxa"/>
            <w:tcBorders>
              <w:top w:val="nil"/>
              <w:left w:val="nil"/>
              <w:bottom w:val="nil"/>
              <w:right w:val="single" w:sz="4" w:space="0" w:color="auto"/>
            </w:tcBorders>
            <w:shd w:val="clear" w:color="auto" w:fill="auto"/>
            <w:noWrap/>
            <w:hideMark/>
          </w:tcPr>
          <w:p w14:paraId="660FDE69"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09D4545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31B43A30"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BB299F1"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46C5196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Seguridad </w:t>
            </w:r>
            <w:proofErr w:type="gramStart"/>
            <w:r w:rsidRPr="00802D57">
              <w:rPr>
                <w:rFonts w:asciiTheme="minorHAnsi" w:hAnsiTheme="minorHAnsi" w:cstheme="minorHAnsi"/>
                <w:color w:val="000000"/>
                <w:sz w:val="16"/>
                <w:szCs w:val="16"/>
                <w:lang w:eastAsia="es-MX"/>
              </w:rPr>
              <w:t>Pública  (</w:t>
            </w:r>
            <w:proofErr w:type="gramEnd"/>
            <w:r w:rsidRPr="00802D57">
              <w:rPr>
                <w:rFonts w:asciiTheme="minorHAnsi" w:hAnsiTheme="minorHAnsi" w:cstheme="minorHAnsi"/>
                <w:color w:val="000000"/>
                <w:sz w:val="16"/>
                <w:szCs w:val="16"/>
                <w:lang w:eastAsia="es-MX"/>
              </w:rPr>
              <w:t>FASP)</w:t>
            </w:r>
          </w:p>
        </w:tc>
        <w:tc>
          <w:tcPr>
            <w:tcW w:w="2541" w:type="dxa"/>
            <w:tcBorders>
              <w:top w:val="nil"/>
              <w:left w:val="single" w:sz="4" w:space="0" w:color="auto"/>
              <w:bottom w:val="nil"/>
              <w:right w:val="single" w:sz="4" w:space="0" w:color="auto"/>
            </w:tcBorders>
            <w:shd w:val="clear" w:color="auto" w:fill="auto"/>
            <w:noWrap/>
            <w:hideMark/>
          </w:tcPr>
          <w:p w14:paraId="126D165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701" w:type="dxa"/>
            <w:tcBorders>
              <w:top w:val="nil"/>
              <w:left w:val="nil"/>
              <w:bottom w:val="nil"/>
              <w:right w:val="single" w:sz="4" w:space="0" w:color="auto"/>
            </w:tcBorders>
            <w:shd w:val="clear" w:color="auto" w:fill="auto"/>
            <w:noWrap/>
            <w:hideMark/>
          </w:tcPr>
          <w:p w14:paraId="7DFF7DE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4D8D960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4BC2653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652EB15" w14:textId="77777777" w:rsidTr="00DC6102">
        <w:trPr>
          <w:trHeight w:val="227"/>
          <w:jc w:val="center"/>
        </w:trPr>
        <w:tc>
          <w:tcPr>
            <w:tcW w:w="4011" w:type="dxa"/>
            <w:tcBorders>
              <w:top w:val="nil"/>
              <w:left w:val="single" w:sz="4" w:space="0" w:color="auto"/>
              <w:bottom w:val="single" w:sz="4" w:space="0" w:color="auto"/>
              <w:right w:val="nil"/>
            </w:tcBorders>
            <w:shd w:val="clear" w:color="auto" w:fill="auto"/>
            <w:noWrap/>
            <w:hideMark/>
          </w:tcPr>
          <w:p w14:paraId="0DC8A904"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Fortalecimiento a las Entidades Federativas (FAFEF)</w:t>
            </w:r>
          </w:p>
        </w:tc>
        <w:tc>
          <w:tcPr>
            <w:tcW w:w="2541" w:type="dxa"/>
            <w:tcBorders>
              <w:top w:val="nil"/>
              <w:left w:val="single" w:sz="4" w:space="0" w:color="auto"/>
              <w:bottom w:val="single" w:sz="4" w:space="0" w:color="auto"/>
              <w:right w:val="single" w:sz="4" w:space="0" w:color="auto"/>
            </w:tcBorders>
            <w:shd w:val="clear" w:color="auto" w:fill="auto"/>
            <w:noWrap/>
            <w:hideMark/>
          </w:tcPr>
          <w:p w14:paraId="6608B8A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811,220,872.00 </w:t>
            </w:r>
          </w:p>
        </w:tc>
        <w:tc>
          <w:tcPr>
            <w:tcW w:w="1701" w:type="dxa"/>
            <w:tcBorders>
              <w:top w:val="nil"/>
              <w:left w:val="nil"/>
              <w:bottom w:val="single" w:sz="4" w:space="0" w:color="auto"/>
              <w:right w:val="single" w:sz="4" w:space="0" w:color="auto"/>
            </w:tcBorders>
            <w:shd w:val="clear" w:color="auto" w:fill="auto"/>
            <w:noWrap/>
            <w:hideMark/>
          </w:tcPr>
          <w:p w14:paraId="77A17D7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hideMark/>
          </w:tcPr>
          <w:p w14:paraId="095830E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single" w:sz="4" w:space="0" w:color="auto"/>
              <w:right w:val="single" w:sz="4" w:space="0" w:color="auto"/>
            </w:tcBorders>
            <w:shd w:val="clear" w:color="auto" w:fill="auto"/>
            <w:noWrap/>
            <w:hideMark/>
          </w:tcPr>
          <w:p w14:paraId="1758D79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51862701" w14:textId="77777777" w:rsidTr="00DC6102">
        <w:trPr>
          <w:trHeight w:val="20"/>
          <w:jc w:val="center"/>
        </w:trPr>
        <w:tc>
          <w:tcPr>
            <w:tcW w:w="4011" w:type="dxa"/>
            <w:tcBorders>
              <w:top w:val="single" w:sz="4" w:space="0" w:color="auto"/>
              <w:left w:val="single" w:sz="4" w:space="0" w:color="auto"/>
              <w:right w:val="nil"/>
            </w:tcBorders>
            <w:shd w:val="clear" w:color="auto" w:fill="auto"/>
            <w:noWrap/>
            <w:hideMark/>
          </w:tcPr>
          <w:p w14:paraId="761165CF"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Convenios</w:t>
            </w:r>
          </w:p>
        </w:tc>
        <w:tc>
          <w:tcPr>
            <w:tcW w:w="2541" w:type="dxa"/>
            <w:tcBorders>
              <w:top w:val="single" w:sz="4" w:space="0" w:color="auto"/>
              <w:left w:val="single" w:sz="4" w:space="0" w:color="auto"/>
              <w:right w:val="single" w:sz="4" w:space="0" w:color="auto"/>
            </w:tcBorders>
            <w:shd w:val="clear" w:color="auto" w:fill="auto"/>
            <w:noWrap/>
            <w:hideMark/>
          </w:tcPr>
          <w:p w14:paraId="147BA69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right w:val="single" w:sz="4" w:space="0" w:color="auto"/>
            </w:tcBorders>
            <w:shd w:val="clear" w:color="auto" w:fill="auto"/>
            <w:noWrap/>
            <w:hideMark/>
          </w:tcPr>
          <w:p w14:paraId="66B2DA60" w14:textId="77777777" w:rsidR="00F97D65" w:rsidRPr="00802D57" w:rsidRDefault="00E71399"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3,620,680,000.00 </w:t>
            </w:r>
            <w:r w:rsidR="00F97D65" w:rsidRPr="00802D57">
              <w:rPr>
                <w:rFonts w:asciiTheme="minorHAnsi" w:hAnsiTheme="minorHAnsi" w:cstheme="minorHAnsi"/>
                <w:color w:val="000000"/>
                <w:sz w:val="16"/>
                <w:szCs w:val="16"/>
                <w:lang w:eastAsia="es-MX"/>
              </w:rPr>
              <w:t xml:space="preserve"> </w:t>
            </w:r>
          </w:p>
        </w:tc>
        <w:tc>
          <w:tcPr>
            <w:tcW w:w="1417" w:type="dxa"/>
            <w:tcBorders>
              <w:top w:val="single" w:sz="4" w:space="0" w:color="auto"/>
              <w:left w:val="nil"/>
              <w:right w:val="single" w:sz="4" w:space="0" w:color="auto"/>
            </w:tcBorders>
            <w:shd w:val="clear" w:color="auto" w:fill="auto"/>
            <w:noWrap/>
            <w:hideMark/>
          </w:tcPr>
          <w:p w14:paraId="767087D0"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E71399" w:rsidRPr="00802D57">
              <w:rPr>
                <w:rFonts w:asciiTheme="minorHAnsi" w:hAnsiTheme="minorHAnsi" w:cstheme="minorHAnsi"/>
                <w:sz w:val="16"/>
                <w:szCs w:val="16"/>
                <w:lang w:eastAsia="es-MX"/>
              </w:rPr>
              <w:t xml:space="preserve"> 3,620,680,000.00</w:t>
            </w:r>
          </w:p>
        </w:tc>
        <w:tc>
          <w:tcPr>
            <w:tcW w:w="1520" w:type="dxa"/>
            <w:tcBorders>
              <w:top w:val="single" w:sz="4" w:space="0" w:color="auto"/>
              <w:left w:val="nil"/>
              <w:right w:val="single" w:sz="4" w:space="0" w:color="auto"/>
            </w:tcBorders>
            <w:shd w:val="clear" w:color="auto" w:fill="auto"/>
            <w:noWrap/>
            <w:hideMark/>
          </w:tcPr>
          <w:p w14:paraId="561728D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4B6F43F1" w14:textId="77777777" w:rsidTr="00DC6102">
        <w:trPr>
          <w:trHeight w:val="20"/>
          <w:jc w:val="center"/>
        </w:trPr>
        <w:tc>
          <w:tcPr>
            <w:tcW w:w="4011" w:type="dxa"/>
            <w:tcBorders>
              <w:left w:val="single" w:sz="4" w:space="0" w:color="auto"/>
              <w:right w:val="nil"/>
            </w:tcBorders>
            <w:shd w:val="clear" w:color="auto" w:fill="auto"/>
            <w:noWrap/>
          </w:tcPr>
          <w:p w14:paraId="229330F9"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Infraestructura carretera</w:t>
            </w:r>
          </w:p>
        </w:tc>
        <w:tc>
          <w:tcPr>
            <w:tcW w:w="2541" w:type="dxa"/>
            <w:tcBorders>
              <w:left w:val="single" w:sz="4" w:space="0" w:color="auto"/>
              <w:right w:val="single" w:sz="4" w:space="0" w:color="auto"/>
            </w:tcBorders>
            <w:shd w:val="clear" w:color="auto" w:fill="auto"/>
            <w:noWrap/>
            <w:vAlign w:val="bottom"/>
          </w:tcPr>
          <w:p w14:paraId="03CA919C" w14:textId="77777777" w:rsidR="00E71399" w:rsidRPr="00802D57" w:rsidRDefault="00E71399" w:rsidP="00E71399">
            <w:pPr>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450,780,000 </w:t>
            </w:r>
          </w:p>
        </w:tc>
        <w:tc>
          <w:tcPr>
            <w:tcW w:w="1701" w:type="dxa"/>
            <w:tcBorders>
              <w:left w:val="nil"/>
              <w:right w:val="single" w:sz="4" w:space="0" w:color="auto"/>
            </w:tcBorders>
            <w:shd w:val="clear" w:color="auto" w:fill="auto"/>
            <w:noWrap/>
          </w:tcPr>
          <w:p w14:paraId="0D40B649" w14:textId="77777777"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14:paraId="069DD33C"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6FBD4790"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3174A634" w14:textId="77777777" w:rsidTr="00DC6102">
        <w:trPr>
          <w:trHeight w:val="20"/>
          <w:jc w:val="center"/>
        </w:trPr>
        <w:tc>
          <w:tcPr>
            <w:tcW w:w="4011" w:type="dxa"/>
            <w:tcBorders>
              <w:left w:val="single" w:sz="4" w:space="0" w:color="auto"/>
              <w:right w:val="nil"/>
            </w:tcBorders>
            <w:shd w:val="clear" w:color="auto" w:fill="auto"/>
          </w:tcPr>
          <w:p w14:paraId="068E4C4C"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Educación</w:t>
            </w:r>
          </w:p>
        </w:tc>
        <w:tc>
          <w:tcPr>
            <w:tcW w:w="2541" w:type="dxa"/>
            <w:tcBorders>
              <w:left w:val="single" w:sz="4" w:space="0" w:color="auto"/>
              <w:right w:val="single" w:sz="4" w:space="0" w:color="auto"/>
            </w:tcBorders>
            <w:shd w:val="clear" w:color="auto" w:fill="auto"/>
            <w:noWrap/>
            <w:vAlign w:val="bottom"/>
          </w:tcPr>
          <w:p w14:paraId="1C11A7A0"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2,509,110,000 </w:t>
            </w:r>
          </w:p>
        </w:tc>
        <w:tc>
          <w:tcPr>
            <w:tcW w:w="1701" w:type="dxa"/>
            <w:tcBorders>
              <w:left w:val="nil"/>
              <w:right w:val="single" w:sz="4" w:space="0" w:color="auto"/>
            </w:tcBorders>
            <w:shd w:val="clear" w:color="auto" w:fill="auto"/>
            <w:noWrap/>
          </w:tcPr>
          <w:p w14:paraId="6C585873"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14461DE1"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60F4FC01"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4E436EEB" w14:textId="77777777" w:rsidTr="00DC6102">
        <w:trPr>
          <w:trHeight w:val="20"/>
          <w:jc w:val="center"/>
        </w:trPr>
        <w:tc>
          <w:tcPr>
            <w:tcW w:w="4011" w:type="dxa"/>
            <w:tcBorders>
              <w:left w:val="single" w:sz="4" w:space="0" w:color="auto"/>
              <w:right w:val="nil"/>
            </w:tcBorders>
            <w:shd w:val="clear" w:color="auto" w:fill="auto"/>
          </w:tcPr>
          <w:p w14:paraId="6318EBAF"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Medio Ambiente</w:t>
            </w:r>
          </w:p>
        </w:tc>
        <w:tc>
          <w:tcPr>
            <w:tcW w:w="2541" w:type="dxa"/>
            <w:tcBorders>
              <w:left w:val="single" w:sz="4" w:space="0" w:color="auto"/>
              <w:right w:val="single" w:sz="4" w:space="0" w:color="auto"/>
            </w:tcBorders>
            <w:shd w:val="clear" w:color="auto" w:fill="auto"/>
            <w:noWrap/>
            <w:vAlign w:val="bottom"/>
          </w:tcPr>
          <w:p w14:paraId="4E168DC3"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10,000,000 </w:t>
            </w:r>
          </w:p>
        </w:tc>
        <w:tc>
          <w:tcPr>
            <w:tcW w:w="1701" w:type="dxa"/>
            <w:tcBorders>
              <w:left w:val="nil"/>
              <w:right w:val="single" w:sz="4" w:space="0" w:color="auto"/>
            </w:tcBorders>
            <w:shd w:val="clear" w:color="auto" w:fill="auto"/>
            <w:noWrap/>
          </w:tcPr>
          <w:p w14:paraId="52494EFA"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61679E31"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5F2CA1AE"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39DF2772" w14:textId="77777777" w:rsidTr="00DC6102">
        <w:trPr>
          <w:trHeight w:val="20"/>
          <w:jc w:val="center"/>
        </w:trPr>
        <w:tc>
          <w:tcPr>
            <w:tcW w:w="4011" w:type="dxa"/>
            <w:tcBorders>
              <w:left w:val="single" w:sz="4" w:space="0" w:color="auto"/>
              <w:right w:val="nil"/>
            </w:tcBorders>
            <w:shd w:val="clear" w:color="auto" w:fill="auto"/>
          </w:tcPr>
          <w:p w14:paraId="0C031DFE"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ISSSTE</w:t>
            </w:r>
          </w:p>
        </w:tc>
        <w:tc>
          <w:tcPr>
            <w:tcW w:w="2541" w:type="dxa"/>
            <w:tcBorders>
              <w:left w:val="single" w:sz="4" w:space="0" w:color="auto"/>
              <w:right w:val="single" w:sz="4" w:space="0" w:color="auto"/>
            </w:tcBorders>
            <w:shd w:val="clear" w:color="auto" w:fill="auto"/>
            <w:noWrap/>
            <w:vAlign w:val="bottom"/>
          </w:tcPr>
          <w:p w14:paraId="6EA24CF9"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16,210,000 </w:t>
            </w:r>
          </w:p>
        </w:tc>
        <w:tc>
          <w:tcPr>
            <w:tcW w:w="1701" w:type="dxa"/>
            <w:tcBorders>
              <w:left w:val="nil"/>
              <w:right w:val="single" w:sz="4" w:space="0" w:color="auto"/>
            </w:tcBorders>
            <w:shd w:val="clear" w:color="auto" w:fill="auto"/>
            <w:noWrap/>
          </w:tcPr>
          <w:p w14:paraId="636FD308"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53FFCD5F"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17768BD5"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2C05F668" w14:textId="77777777" w:rsidTr="00DC6102">
        <w:trPr>
          <w:trHeight w:val="20"/>
          <w:jc w:val="center"/>
        </w:trPr>
        <w:tc>
          <w:tcPr>
            <w:tcW w:w="4011" w:type="dxa"/>
            <w:tcBorders>
              <w:left w:val="single" w:sz="4" w:space="0" w:color="auto"/>
              <w:right w:val="nil"/>
            </w:tcBorders>
            <w:shd w:val="clear" w:color="auto" w:fill="auto"/>
          </w:tcPr>
          <w:p w14:paraId="40F91BAD"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CONACYT</w:t>
            </w:r>
          </w:p>
        </w:tc>
        <w:tc>
          <w:tcPr>
            <w:tcW w:w="2541" w:type="dxa"/>
            <w:tcBorders>
              <w:left w:val="single" w:sz="4" w:space="0" w:color="auto"/>
              <w:right w:val="single" w:sz="4" w:space="0" w:color="auto"/>
            </w:tcBorders>
            <w:shd w:val="clear" w:color="auto" w:fill="auto"/>
            <w:noWrap/>
            <w:vAlign w:val="bottom"/>
          </w:tcPr>
          <w:p w14:paraId="2FA79ED4"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421,700,000 </w:t>
            </w:r>
          </w:p>
        </w:tc>
        <w:tc>
          <w:tcPr>
            <w:tcW w:w="1701" w:type="dxa"/>
            <w:tcBorders>
              <w:left w:val="nil"/>
              <w:right w:val="single" w:sz="4" w:space="0" w:color="auto"/>
            </w:tcBorders>
            <w:shd w:val="clear" w:color="auto" w:fill="auto"/>
            <w:noWrap/>
          </w:tcPr>
          <w:p w14:paraId="4C8502D5"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25CA7AB9"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63D2E0C6"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5DBA7AF9" w14:textId="77777777" w:rsidTr="00DC6102">
        <w:trPr>
          <w:trHeight w:val="20"/>
          <w:jc w:val="center"/>
        </w:trPr>
        <w:tc>
          <w:tcPr>
            <w:tcW w:w="4011" w:type="dxa"/>
            <w:tcBorders>
              <w:left w:val="single" w:sz="4" w:space="0" w:color="auto"/>
              <w:right w:val="nil"/>
            </w:tcBorders>
            <w:shd w:val="clear" w:color="auto" w:fill="auto"/>
            <w:noWrap/>
          </w:tcPr>
          <w:p w14:paraId="7BCAAB86"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Agricultura</w:t>
            </w:r>
          </w:p>
        </w:tc>
        <w:tc>
          <w:tcPr>
            <w:tcW w:w="2541" w:type="dxa"/>
            <w:tcBorders>
              <w:left w:val="single" w:sz="4" w:space="0" w:color="auto"/>
              <w:right w:val="single" w:sz="4" w:space="0" w:color="auto"/>
            </w:tcBorders>
            <w:shd w:val="clear" w:color="auto" w:fill="auto"/>
            <w:noWrap/>
            <w:vAlign w:val="bottom"/>
          </w:tcPr>
          <w:p w14:paraId="29233947"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83,700,000 </w:t>
            </w:r>
          </w:p>
        </w:tc>
        <w:tc>
          <w:tcPr>
            <w:tcW w:w="1701" w:type="dxa"/>
            <w:tcBorders>
              <w:left w:val="nil"/>
              <w:right w:val="single" w:sz="4" w:space="0" w:color="auto"/>
            </w:tcBorders>
            <w:shd w:val="clear" w:color="auto" w:fill="auto"/>
            <w:noWrap/>
          </w:tcPr>
          <w:p w14:paraId="47592D89" w14:textId="77777777"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14:paraId="4334CB51"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5B68C781"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2CCFED73" w14:textId="77777777" w:rsidTr="00DC6102">
        <w:trPr>
          <w:trHeight w:val="20"/>
          <w:jc w:val="center"/>
        </w:trPr>
        <w:tc>
          <w:tcPr>
            <w:tcW w:w="4011" w:type="dxa"/>
            <w:tcBorders>
              <w:left w:val="single" w:sz="4" w:space="0" w:color="auto"/>
              <w:right w:val="nil"/>
            </w:tcBorders>
            <w:shd w:val="clear" w:color="auto" w:fill="auto"/>
          </w:tcPr>
          <w:p w14:paraId="560C9DDD"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Agua</w:t>
            </w:r>
          </w:p>
        </w:tc>
        <w:tc>
          <w:tcPr>
            <w:tcW w:w="2541" w:type="dxa"/>
            <w:tcBorders>
              <w:left w:val="single" w:sz="4" w:space="0" w:color="auto"/>
              <w:right w:val="single" w:sz="4" w:space="0" w:color="auto"/>
            </w:tcBorders>
            <w:shd w:val="clear" w:color="auto" w:fill="auto"/>
            <w:noWrap/>
            <w:vAlign w:val="bottom"/>
          </w:tcPr>
          <w:p w14:paraId="3D110758"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81,180,000 </w:t>
            </w:r>
          </w:p>
        </w:tc>
        <w:tc>
          <w:tcPr>
            <w:tcW w:w="1701" w:type="dxa"/>
            <w:tcBorders>
              <w:left w:val="nil"/>
              <w:right w:val="single" w:sz="4" w:space="0" w:color="auto"/>
            </w:tcBorders>
            <w:shd w:val="clear" w:color="auto" w:fill="auto"/>
            <w:noWrap/>
          </w:tcPr>
          <w:p w14:paraId="51538F90"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0DB763ED"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4F81420E"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3B9A665D" w14:textId="77777777" w:rsidTr="00DC6102">
        <w:trPr>
          <w:trHeight w:val="227"/>
          <w:jc w:val="center"/>
        </w:trPr>
        <w:tc>
          <w:tcPr>
            <w:tcW w:w="4011" w:type="dxa"/>
            <w:tcBorders>
              <w:left w:val="single" w:sz="4" w:space="0" w:color="auto"/>
              <w:right w:val="nil"/>
            </w:tcBorders>
            <w:shd w:val="clear" w:color="auto" w:fill="auto"/>
          </w:tcPr>
          <w:p w14:paraId="3FD530DD"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Programa de Aseguramiento Agropecuario</w:t>
            </w:r>
          </w:p>
        </w:tc>
        <w:tc>
          <w:tcPr>
            <w:tcW w:w="2541" w:type="dxa"/>
            <w:tcBorders>
              <w:left w:val="single" w:sz="4" w:space="0" w:color="auto"/>
              <w:right w:val="single" w:sz="4" w:space="0" w:color="auto"/>
            </w:tcBorders>
            <w:shd w:val="clear" w:color="auto" w:fill="auto"/>
            <w:noWrap/>
            <w:vAlign w:val="bottom"/>
          </w:tcPr>
          <w:p w14:paraId="70C07130"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7,100,000 </w:t>
            </w:r>
          </w:p>
        </w:tc>
        <w:tc>
          <w:tcPr>
            <w:tcW w:w="1701" w:type="dxa"/>
            <w:tcBorders>
              <w:left w:val="nil"/>
              <w:right w:val="single" w:sz="4" w:space="0" w:color="auto"/>
            </w:tcBorders>
            <w:shd w:val="clear" w:color="auto" w:fill="auto"/>
            <w:noWrap/>
          </w:tcPr>
          <w:p w14:paraId="21C335A7"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58EDFAD8"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3CBD0CA2"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11093760" w14:textId="77777777" w:rsidTr="00DC6102">
        <w:trPr>
          <w:trHeight w:val="227"/>
          <w:jc w:val="center"/>
        </w:trPr>
        <w:tc>
          <w:tcPr>
            <w:tcW w:w="4011" w:type="dxa"/>
            <w:tcBorders>
              <w:left w:val="single" w:sz="4" w:space="0" w:color="auto"/>
              <w:right w:val="nil"/>
            </w:tcBorders>
            <w:shd w:val="clear" w:color="auto" w:fill="auto"/>
            <w:noWrap/>
          </w:tcPr>
          <w:p w14:paraId="2D55CA83"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Salud</w:t>
            </w:r>
          </w:p>
        </w:tc>
        <w:tc>
          <w:tcPr>
            <w:tcW w:w="2541" w:type="dxa"/>
            <w:tcBorders>
              <w:left w:val="single" w:sz="4" w:space="0" w:color="auto"/>
              <w:right w:val="single" w:sz="4" w:space="0" w:color="auto"/>
            </w:tcBorders>
            <w:shd w:val="clear" w:color="auto" w:fill="auto"/>
            <w:noWrap/>
            <w:vAlign w:val="bottom"/>
          </w:tcPr>
          <w:p w14:paraId="4F46DD6E"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6,200,000 </w:t>
            </w:r>
          </w:p>
        </w:tc>
        <w:tc>
          <w:tcPr>
            <w:tcW w:w="1701" w:type="dxa"/>
            <w:tcBorders>
              <w:left w:val="nil"/>
              <w:right w:val="single" w:sz="4" w:space="0" w:color="auto"/>
            </w:tcBorders>
            <w:shd w:val="clear" w:color="auto" w:fill="auto"/>
            <w:noWrap/>
          </w:tcPr>
          <w:p w14:paraId="6CA996A1" w14:textId="77777777"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14:paraId="41049E3E"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69377ED2"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0B4333E1" w14:textId="77777777" w:rsidTr="00DC6102">
        <w:trPr>
          <w:trHeight w:val="227"/>
          <w:jc w:val="center"/>
        </w:trPr>
        <w:tc>
          <w:tcPr>
            <w:tcW w:w="4011" w:type="dxa"/>
            <w:tcBorders>
              <w:left w:val="single" w:sz="4" w:space="0" w:color="auto"/>
              <w:right w:val="nil"/>
            </w:tcBorders>
            <w:shd w:val="clear" w:color="auto" w:fill="auto"/>
          </w:tcPr>
          <w:p w14:paraId="299E25BC"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Trabajo</w:t>
            </w:r>
          </w:p>
        </w:tc>
        <w:tc>
          <w:tcPr>
            <w:tcW w:w="2541" w:type="dxa"/>
            <w:tcBorders>
              <w:left w:val="single" w:sz="4" w:space="0" w:color="auto"/>
              <w:right w:val="single" w:sz="4" w:space="0" w:color="auto"/>
            </w:tcBorders>
            <w:shd w:val="clear" w:color="auto" w:fill="auto"/>
            <w:noWrap/>
            <w:vAlign w:val="bottom"/>
          </w:tcPr>
          <w:p w14:paraId="331A5831"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12,000,000 </w:t>
            </w:r>
          </w:p>
        </w:tc>
        <w:tc>
          <w:tcPr>
            <w:tcW w:w="1701" w:type="dxa"/>
            <w:tcBorders>
              <w:left w:val="nil"/>
              <w:right w:val="single" w:sz="4" w:space="0" w:color="auto"/>
            </w:tcBorders>
            <w:shd w:val="clear" w:color="auto" w:fill="auto"/>
            <w:noWrap/>
          </w:tcPr>
          <w:p w14:paraId="14B620CD"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right w:val="single" w:sz="4" w:space="0" w:color="auto"/>
            </w:tcBorders>
            <w:shd w:val="clear" w:color="auto" w:fill="auto"/>
            <w:noWrap/>
            <w:hideMark/>
          </w:tcPr>
          <w:p w14:paraId="2A151983"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0680838C"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7585C9A7" w14:textId="77777777" w:rsidTr="00DC6102">
        <w:trPr>
          <w:trHeight w:val="227"/>
          <w:jc w:val="center"/>
        </w:trPr>
        <w:tc>
          <w:tcPr>
            <w:tcW w:w="4011" w:type="dxa"/>
            <w:tcBorders>
              <w:left w:val="single" w:sz="4" w:space="0" w:color="auto"/>
              <w:right w:val="nil"/>
            </w:tcBorders>
            <w:shd w:val="clear" w:color="auto" w:fill="auto"/>
            <w:noWrap/>
          </w:tcPr>
          <w:p w14:paraId="2C2A040C"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Bienestar</w:t>
            </w:r>
          </w:p>
        </w:tc>
        <w:tc>
          <w:tcPr>
            <w:tcW w:w="2541" w:type="dxa"/>
            <w:tcBorders>
              <w:left w:val="single" w:sz="4" w:space="0" w:color="auto"/>
              <w:right w:val="single" w:sz="4" w:space="0" w:color="auto"/>
            </w:tcBorders>
            <w:shd w:val="clear" w:color="auto" w:fill="auto"/>
            <w:noWrap/>
            <w:vAlign w:val="bottom"/>
          </w:tcPr>
          <w:p w14:paraId="62EA1ADF"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10,800,000 </w:t>
            </w:r>
          </w:p>
        </w:tc>
        <w:tc>
          <w:tcPr>
            <w:tcW w:w="1701" w:type="dxa"/>
            <w:tcBorders>
              <w:left w:val="nil"/>
              <w:right w:val="single" w:sz="4" w:space="0" w:color="auto"/>
            </w:tcBorders>
            <w:shd w:val="clear" w:color="auto" w:fill="auto"/>
            <w:noWrap/>
          </w:tcPr>
          <w:p w14:paraId="4A15C709" w14:textId="77777777" w:rsidR="00E71399" w:rsidRPr="00802D57" w:rsidRDefault="00E71399" w:rsidP="00E71399">
            <w:pPr>
              <w:jc w:val="right"/>
              <w:rPr>
                <w:rFonts w:asciiTheme="minorHAnsi" w:hAnsiTheme="minorHAnsi" w:cstheme="minorHAnsi"/>
                <w:color w:val="000000"/>
                <w:sz w:val="16"/>
                <w:szCs w:val="16"/>
                <w:lang w:eastAsia="es-MX"/>
              </w:rPr>
            </w:pPr>
          </w:p>
        </w:tc>
        <w:tc>
          <w:tcPr>
            <w:tcW w:w="1417" w:type="dxa"/>
            <w:tcBorders>
              <w:left w:val="nil"/>
              <w:right w:val="single" w:sz="4" w:space="0" w:color="auto"/>
            </w:tcBorders>
            <w:shd w:val="clear" w:color="auto" w:fill="auto"/>
            <w:noWrap/>
            <w:hideMark/>
          </w:tcPr>
          <w:p w14:paraId="40817EEF"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right w:val="single" w:sz="4" w:space="0" w:color="auto"/>
            </w:tcBorders>
            <w:shd w:val="clear" w:color="auto" w:fill="auto"/>
            <w:noWrap/>
            <w:hideMark/>
          </w:tcPr>
          <w:p w14:paraId="42EF686C"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E71399" w:rsidRPr="00802D57" w14:paraId="103D6B2F" w14:textId="77777777" w:rsidTr="00DC6102">
        <w:trPr>
          <w:trHeight w:val="227"/>
          <w:jc w:val="center"/>
        </w:trPr>
        <w:tc>
          <w:tcPr>
            <w:tcW w:w="4011" w:type="dxa"/>
            <w:tcBorders>
              <w:left w:val="single" w:sz="4" w:space="0" w:color="auto"/>
              <w:bottom w:val="single" w:sz="4" w:space="0" w:color="auto"/>
              <w:right w:val="nil"/>
            </w:tcBorders>
            <w:shd w:val="clear" w:color="auto" w:fill="auto"/>
          </w:tcPr>
          <w:p w14:paraId="28960461" w14:textId="77777777" w:rsidR="00E71399" w:rsidRPr="00802D57" w:rsidRDefault="00E71399" w:rsidP="00E71399">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Fondo de </w:t>
            </w:r>
            <w:r w:rsidR="006C2A73" w:rsidRPr="00802D57">
              <w:rPr>
                <w:rFonts w:asciiTheme="minorHAnsi" w:hAnsiTheme="minorHAnsi" w:cstheme="minorHAnsi"/>
                <w:color w:val="000000"/>
                <w:sz w:val="16"/>
                <w:szCs w:val="16"/>
                <w:lang w:eastAsia="es-MX"/>
              </w:rPr>
              <w:t>accesibilidad</w:t>
            </w:r>
            <w:r w:rsidRPr="00802D57">
              <w:rPr>
                <w:rFonts w:asciiTheme="minorHAnsi" w:hAnsiTheme="minorHAnsi" w:cstheme="minorHAnsi"/>
                <w:color w:val="000000"/>
                <w:sz w:val="16"/>
                <w:szCs w:val="16"/>
                <w:lang w:eastAsia="es-MX"/>
              </w:rPr>
              <w:t xml:space="preserve"> en el transporte público para las personas con discapacidad (FOTRADIS)</w:t>
            </w:r>
          </w:p>
        </w:tc>
        <w:tc>
          <w:tcPr>
            <w:tcW w:w="2541" w:type="dxa"/>
            <w:tcBorders>
              <w:left w:val="single" w:sz="4" w:space="0" w:color="auto"/>
              <w:bottom w:val="single" w:sz="4" w:space="0" w:color="auto"/>
              <w:right w:val="single" w:sz="4" w:space="0" w:color="auto"/>
            </w:tcBorders>
            <w:shd w:val="clear" w:color="auto" w:fill="auto"/>
            <w:noWrap/>
          </w:tcPr>
          <w:p w14:paraId="1E32C8B2" w14:textId="77777777" w:rsidR="00E71399" w:rsidRPr="00802D57" w:rsidRDefault="00E71399" w:rsidP="00E71399">
            <w:pPr>
              <w:jc w:val="right"/>
              <w:rPr>
                <w:rFonts w:asciiTheme="minorHAnsi" w:hAnsiTheme="minorHAnsi" w:cstheme="minorHAnsi"/>
                <w:color w:val="000000"/>
                <w:sz w:val="16"/>
                <w:szCs w:val="16"/>
              </w:rPr>
            </w:pPr>
            <w:r w:rsidRPr="00802D57">
              <w:rPr>
                <w:rFonts w:asciiTheme="minorHAnsi" w:hAnsiTheme="minorHAnsi" w:cstheme="minorHAnsi"/>
                <w:color w:val="000000"/>
                <w:sz w:val="16"/>
                <w:szCs w:val="16"/>
              </w:rPr>
              <w:t xml:space="preserve">          11,900,000 </w:t>
            </w:r>
          </w:p>
        </w:tc>
        <w:tc>
          <w:tcPr>
            <w:tcW w:w="1701" w:type="dxa"/>
            <w:tcBorders>
              <w:left w:val="nil"/>
              <w:bottom w:val="single" w:sz="4" w:space="0" w:color="auto"/>
              <w:right w:val="single" w:sz="4" w:space="0" w:color="auto"/>
            </w:tcBorders>
            <w:shd w:val="clear" w:color="auto" w:fill="auto"/>
            <w:noWrap/>
          </w:tcPr>
          <w:p w14:paraId="1D4A04C5" w14:textId="77777777" w:rsidR="00E71399" w:rsidRPr="00802D57" w:rsidRDefault="00E71399" w:rsidP="00E71399">
            <w:pPr>
              <w:jc w:val="right"/>
              <w:rPr>
                <w:rFonts w:asciiTheme="minorHAnsi" w:hAnsiTheme="minorHAnsi" w:cstheme="minorHAnsi"/>
                <w:sz w:val="16"/>
                <w:szCs w:val="16"/>
                <w:lang w:eastAsia="es-MX"/>
              </w:rPr>
            </w:pPr>
          </w:p>
        </w:tc>
        <w:tc>
          <w:tcPr>
            <w:tcW w:w="1417" w:type="dxa"/>
            <w:tcBorders>
              <w:left w:val="nil"/>
              <w:bottom w:val="single" w:sz="4" w:space="0" w:color="auto"/>
              <w:right w:val="single" w:sz="4" w:space="0" w:color="auto"/>
            </w:tcBorders>
            <w:shd w:val="clear" w:color="auto" w:fill="auto"/>
            <w:noWrap/>
            <w:hideMark/>
          </w:tcPr>
          <w:p w14:paraId="3BA5C492"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left w:val="nil"/>
              <w:bottom w:val="single" w:sz="4" w:space="0" w:color="auto"/>
              <w:right w:val="single" w:sz="4" w:space="0" w:color="auto"/>
            </w:tcBorders>
            <w:shd w:val="clear" w:color="auto" w:fill="auto"/>
            <w:noWrap/>
            <w:hideMark/>
          </w:tcPr>
          <w:p w14:paraId="6172E80F" w14:textId="77777777" w:rsidR="00E71399" w:rsidRPr="00802D57" w:rsidRDefault="00E71399" w:rsidP="00E71399">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B059CBC" w14:textId="77777777" w:rsidTr="00DC6102">
        <w:trPr>
          <w:trHeight w:val="227"/>
          <w:jc w:val="center"/>
        </w:trPr>
        <w:tc>
          <w:tcPr>
            <w:tcW w:w="4011" w:type="dxa"/>
            <w:tcBorders>
              <w:top w:val="single" w:sz="4" w:space="0" w:color="auto"/>
              <w:left w:val="single" w:sz="4" w:space="0" w:color="auto"/>
              <w:bottom w:val="nil"/>
              <w:right w:val="nil"/>
            </w:tcBorders>
            <w:shd w:val="clear" w:color="auto" w:fill="auto"/>
            <w:noWrap/>
            <w:hideMark/>
          </w:tcPr>
          <w:p w14:paraId="1F45947C"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 xml:space="preserve">Incentivos derivados de la Colaboración Fiscal </w:t>
            </w:r>
          </w:p>
        </w:tc>
        <w:tc>
          <w:tcPr>
            <w:tcW w:w="2541" w:type="dxa"/>
            <w:tcBorders>
              <w:top w:val="single" w:sz="4" w:space="0" w:color="auto"/>
              <w:left w:val="single" w:sz="4" w:space="0" w:color="auto"/>
              <w:bottom w:val="nil"/>
              <w:right w:val="single" w:sz="4" w:space="0" w:color="auto"/>
            </w:tcBorders>
            <w:shd w:val="clear" w:color="auto" w:fill="auto"/>
            <w:noWrap/>
            <w:hideMark/>
          </w:tcPr>
          <w:p w14:paraId="4B5E2B8B"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701" w:type="dxa"/>
            <w:tcBorders>
              <w:top w:val="single" w:sz="4" w:space="0" w:color="auto"/>
              <w:left w:val="nil"/>
              <w:bottom w:val="nil"/>
              <w:right w:val="single" w:sz="4" w:space="0" w:color="auto"/>
            </w:tcBorders>
            <w:shd w:val="clear" w:color="auto" w:fill="auto"/>
            <w:noWrap/>
            <w:hideMark/>
          </w:tcPr>
          <w:p w14:paraId="76B94CCF" w14:textId="77777777" w:rsidR="00F97D65" w:rsidRPr="00802D57" w:rsidRDefault="00F97D65" w:rsidP="00E71399">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w:t>
            </w:r>
            <w:r w:rsidR="00E71399" w:rsidRPr="00802D57">
              <w:rPr>
                <w:rFonts w:asciiTheme="minorHAnsi" w:hAnsiTheme="minorHAnsi" w:cstheme="minorHAnsi"/>
                <w:sz w:val="16"/>
                <w:szCs w:val="16"/>
                <w:lang w:eastAsia="es-MX"/>
              </w:rPr>
              <w:t xml:space="preserve"> 444,644,333.00</w:t>
            </w:r>
          </w:p>
        </w:tc>
        <w:tc>
          <w:tcPr>
            <w:tcW w:w="1417" w:type="dxa"/>
            <w:tcBorders>
              <w:top w:val="single" w:sz="4" w:space="0" w:color="auto"/>
              <w:left w:val="nil"/>
              <w:bottom w:val="nil"/>
              <w:right w:val="single" w:sz="4" w:space="0" w:color="auto"/>
            </w:tcBorders>
            <w:shd w:val="clear" w:color="auto" w:fill="auto"/>
            <w:noWrap/>
            <w:hideMark/>
          </w:tcPr>
          <w:p w14:paraId="3DC48ED2"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w:t>
            </w:r>
            <w:r w:rsidR="00E71399" w:rsidRPr="00802D57">
              <w:rPr>
                <w:rFonts w:asciiTheme="minorHAnsi" w:hAnsiTheme="minorHAnsi" w:cstheme="minorHAnsi"/>
                <w:sz w:val="16"/>
                <w:szCs w:val="16"/>
                <w:lang w:eastAsia="es-MX"/>
              </w:rPr>
              <w:t>444,644,333.00</w:t>
            </w:r>
          </w:p>
        </w:tc>
        <w:tc>
          <w:tcPr>
            <w:tcW w:w="1520" w:type="dxa"/>
            <w:tcBorders>
              <w:top w:val="single" w:sz="4" w:space="0" w:color="auto"/>
              <w:left w:val="nil"/>
              <w:bottom w:val="nil"/>
              <w:right w:val="single" w:sz="4" w:space="0" w:color="auto"/>
            </w:tcBorders>
            <w:shd w:val="clear" w:color="auto" w:fill="auto"/>
            <w:noWrap/>
            <w:hideMark/>
          </w:tcPr>
          <w:p w14:paraId="38A7DE3D"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75C33D56"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415A9237" w14:textId="77777777" w:rsidR="00F97D65" w:rsidRPr="00802D57" w:rsidRDefault="00F97D65" w:rsidP="000F29C3">
            <w:pPr>
              <w:jc w:val="right"/>
              <w:rPr>
                <w:rFonts w:asciiTheme="minorHAnsi" w:hAnsiTheme="minorHAnsi" w:cstheme="minorHAnsi"/>
                <w:b/>
                <w:bCs/>
                <w:sz w:val="16"/>
                <w:szCs w:val="16"/>
                <w:lang w:eastAsia="es-MX"/>
              </w:rPr>
            </w:pPr>
            <w:r w:rsidRPr="00802D57">
              <w:rPr>
                <w:rFonts w:asciiTheme="minorHAnsi" w:hAnsiTheme="minorHAnsi" w:cstheme="minorHAnsi"/>
                <w:b/>
                <w:bCs/>
                <w:sz w:val="16"/>
                <w:szCs w:val="16"/>
                <w:lang w:eastAsia="es-MX"/>
              </w:rPr>
              <w:t>Fondos Distintos de Aportaciones</w:t>
            </w:r>
          </w:p>
        </w:tc>
        <w:tc>
          <w:tcPr>
            <w:tcW w:w="2541" w:type="dxa"/>
            <w:tcBorders>
              <w:top w:val="nil"/>
              <w:left w:val="single" w:sz="4" w:space="0" w:color="auto"/>
              <w:bottom w:val="nil"/>
              <w:right w:val="single" w:sz="4" w:space="0" w:color="auto"/>
            </w:tcBorders>
            <w:shd w:val="clear" w:color="auto" w:fill="auto"/>
            <w:noWrap/>
            <w:hideMark/>
          </w:tcPr>
          <w:p w14:paraId="4AA8317B"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w:t>
            </w:r>
          </w:p>
        </w:tc>
        <w:tc>
          <w:tcPr>
            <w:tcW w:w="1701" w:type="dxa"/>
            <w:tcBorders>
              <w:top w:val="nil"/>
              <w:left w:val="nil"/>
              <w:bottom w:val="nil"/>
              <w:right w:val="single" w:sz="4" w:space="0" w:color="auto"/>
            </w:tcBorders>
            <w:shd w:val="clear" w:color="auto" w:fill="auto"/>
            <w:noWrap/>
            <w:hideMark/>
          </w:tcPr>
          <w:p w14:paraId="317F0BEF"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707,521,798.99 </w:t>
            </w:r>
          </w:p>
        </w:tc>
        <w:tc>
          <w:tcPr>
            <w:tcW w:w="1417" w:type="dxa"/>
            <w:tcBorders>
              <w:top w:val="nil"/>
              <w:left w:val="nil"/>
              <w:bottom w:val="nil"/>
              <w:right w:val="single" w:sz="4" w:space="0" w:color="auto"/>
            </w:tcBorders>
            <w:shd w:val="clear" w:color="auto" w:fill="auto"/>
            <w:noWrap/>
            <w:hideMark/>
          </w:tcPr>
          <w:p w14:paraId="71F997E7"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xml:space="preserve">      707,521,798.99 </w:t>
            </w:r>
          </w:p>
        </w:tc>
        <w:tc>
          <w:tcPr>
            <w:tcW w:w="1520" w:type="dxa"/>
            <w:tcBorders>
              <w:top w:val="nil"/>
              <w:left w:val="nil"/>
              <w:bottom w:val="nil"/>
              <w:right w:val="single" w:sz="4" w:space="0" w:color="auto"/>
            </w:tcBorders>
            <w:shd w:val="clear" w:color="auto" w:fill="auto"/>
            <w:noWrap/>
            <w:hideMark/>
          </w:tcPr>
          <w:p w14:paraId="0F456F15"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4263EA68"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5E14FBBC"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de Extracción de Hidrocarburos</w:t>
            </w:r>
          </w:p>
        </w:tc>
        <w:tc>
          <w:tcPr>
            <w:tcW w:w="2541" w:type="dxa"/>
            <w:tcBorders>
              <w:top w:val="nil"/>
              <w:left w:val="single" w:sz="4" w:space="0" w:color="auto"/>
              <w:bottom w:val="nil"/>
              <w:right w:val="single" w:sz="4" w:space="0" w:color="auto"/>
            </w:tcBorders>
            <w:shd w:val="clear" w:color="auto" w:fill="auto"/>
            <w:noWrap/>
            <w:hideMark/>
          </w:tcPr>
          <w:p w14:paraId="660A3FEC"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9,664,584.00 </w:t>
            </w:r>
          </w:p>
        </w:tc>
        <w:tc>
          <w:tcPr>
            <w:tcW w:w="1701" w:type="dxa"/>
            <w:tcBorders>
              <w:top w:val="nil"/>
              <w:left w:val="nil"/>
              <w:bottom w:val="nil"/>
              <w:right w:val="single" w:sz="4" w:space="0" w:color="auto"/>
            </w:tcBorders>
            <w:shd w:val="clear" w:color="auto" w:fill="auto"/>
            <w:noWrap/>
            <w:hideMark/>
          </w:tcPr>
          <w:p w14:paraId="32433EC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58CBAC9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18A9BA7C"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05ED6015" w14:textId="77777777" w:rsidTr="00DC6102">
        <w:trPr>
          <w:trHeight w:val="227"/>
          <w:jc w:val="center"/>
        </w:trPr>
        <w:tc>
          <w:tcPr>
            <w:tcW w:w="4011" w:type="dxa"/>
            <w:tcBorders>
              <w:top w:val="nil"/>
              <w:left w:val="single" w:sz="4" w:space="0" w:color="auto"/>
              <w:bottom w:val="nil"/>
              <w:right w:val="nil"/>
            </w:tcBorders>
            <w:shd w:val="clear" w:color="auto" w:fill="auto"/>
            <w:noWrap/>
            <w:hideMark/>
          </w:tcPr>
          <w:p w14:paraId="0E247CF0"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para Entidades y Municipios Productores de Hidrocarburos</w:t>
            </w:r>
          </w:p>
        </w:tc>
        <w:tc>
          <w:tcPr>
            <w:tcW w:w="2541" w:type="dxa"/>
            <w:tcBorders>
              <w:top w:val="nil"/>
              <w:left w:val="single" w:sz="4" w:space="0" w:color="auto"/>
              <w:bottom w:val="nil"/>
              <w:right w:val="single" w:sz="4" w:space="0" w:color="auto"/>
            </w:tcBorders>
            <w:shd w:val="clear" w:color="auto" w:fill="auto"/>
            <w:noWrap/>
            <w:hideMark/>
          </w:tcPr>
          <w:p w14:paraId="28D9BEE8"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697,857,214.99 </w:t>
            </w:r>
          </w:p>
        </w:tc>
        <w:tc>
          <w:tcPr>
            <w:tcW w:w="1701" w:type="dxa"/>
            <w:tcBorders>
              <w:top w:val="nil"/>
              <w:left w:val="nil"/>
              <w:bottom w:val="nil"/>
              <w:right w:val="single" w:sz="4" w:space="0" w:color="auto"/>
            </w:tcBorders>
            <w:shd w:val="clear" w:color="auto" w:fill="auto"/>
            <w:noWrap/>
            <w:hideMark/>
          </w:tcPr>
          <w:p w14:paraId="447D9B34"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nil"/>
              <w:right w:val="single" w:sz="4" w:space="0" w:color="auto"/>
            </w:tcBorders>
            <w:shd w:val="clear" w:color="auto" w:fill="auto"/>
            <w:noWrap/>
            <w:hideMark/>
          </w:tcPr>
          <w:p w14:paraId="21B7FA53"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nil"/>
              <w:right w:val="single" w:sz="4" w:space="0" w:color="auto"/>
            </w:tcBorders>
            <w:shd w:val="clear" w:color="auto" w:fill="auto"/>
            <w:noWrap/>
            <w:hideMark/>
          </w:tcPr>
          <w:p w14:paraId="2A0B133A"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r w:rsidR="00F97D65" w:rsidRPr="00802D57" w14:paraId="1C9F2372" w14:textId="77777777" w:rsidTr="00DC6102">
        <w:trPr>
          <w:trHeight w:val="227"/>
          <w:jc w:val="center"/>
        </w:trPr>
        <w:tc>
          <w:tcPr>
            <w:tcW w:w="4011" w:type="dxa"/>
            <w:tcBorders>
              <w:top w:val="nil"/>
              <w:left w:val="single" w:sz="4" w:space="0" w:color="auto"/>
              <w:bottom w:val="single" w:sz="4" w:space="0" w:color="auto"/>
              <w:right w:val="single" w:sz="4" w:space="0" w:color="auto"/>
            </w:tcBorders>
            <w:shd w:val="clear" w:color="auto" w:fill="auto"/>
            <w:noWrap/>
            <w:hideMark/>
          </w:tcPr>
          <w:p w14:paraId="7E8BA818" w14:textId="77777777" w:rsidR="00F97D65" w:rsidRPr="00802D57" w:rsidRDefault="00F97D65" w:rsidP="000F29C3">
            <w:pPr>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Fondo para el Desarrollo Minero</w:t>
            </w:r>
          </w:p>
        </w:tc>
        <w:tc>
          <w:tcPr>
            <w:tcW w:w="2541" w:type="dxa"/>
            <w:tcBorders>
              <w:top w:val="nil"/>
              <w:left w:val="nil"/>
              <w:bottom w:val="single" w:sz="4" w:space="0" w:color="auto"/>
              <w:right w:val="single" w:sz="4" w:space="0" w:color="auto"/>
            </w:tcBorders>
            <w:shd w:val="clear" w:color="auto" w:fill="auto"/>
            <w:noWrap/>
            <w:hideMark/>
          </w:tcPr>
          <w:p w14:paraId="4EBC8FD6" w14:textId="77777777" w:rsidR="00F97D65" w:rsidRPr="00802D57" w:rsidRDefault="00F97D65" w:rsidP="000F29C3">
            <w:pPr>
              <w:jc w:val="right"/>
              <w:rPr>
                <w:rFonts w:asciiTheme="minorHAnsi" w:hAnsiTheme="minorHAnsi" w:cstheme="minorHAnsi"/>
                <w:sz w:val="16"/>
                <w:szCs w:val="16"/>
                <w:lang w:eastAsia="es-MX"/>
              </w:rPr>
            </w:pPr>
            <w:r w:rsidRPr="00802D57">
              <w:rPr>
                <w:rFonts w:asciiTheme="minorHAnsi" w:hAnsiTheme="minorHAnsi" w:cstheme="minorHAnsi"/>
                <w:sz w:val="16"/>
                <w:szCs w:val="16"/>
                <w:lang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32E6ECF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hideMark/>
          </w:tcPr>
          <w:p w14:paraId="601DB2F8"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c>
          <w:tcPr>
            <w:tcW w:w="1520" w:type="dxa"/>
            <w:tcBorders>
              <w:top w:val="nil"/>
              <w:left w:val="nil"/>
              <w:bottom w:val="single" w:sz="4" w:space="0" w:color="auto"/>
              <w:right w:val="single" w:sz="4" w:space="0" w:color="auto"/>
            </w:tcBorders>
            <w:shd w:val="clear" w:color="auto" w:fill="auto"/>
            <w:noWrap/>
            <w:hideMark/>
          </w:tcPr>
          <w:p w14:paraId="6E67BBDE" w14:textId="77777777" w:rsidR="00F97D65" w:rsidRPr="00802D57" w:rsidRDefault="00F97D65" w:rsidP="000F29C3">
            <w:pPr>
              <w:jc w:val="right"/>
              <w:rPr>
                <w:rFonts w:asciiTheme="minorHAnsi" w:hAnsiTheme="minorHAnsi" w:cstheme="minorHAnsi"/>
                <w:color w:val="000000"/>
                <w:sz w:val="16"/>
                <w:szCs w:val="16"/>
                <w:lang w:eastAsia="es-MX"/>
              </w:rPr>
            </w:pPr>
            <w:r w:rsidRPr="00802D57">
              <w:rPr>
                <w:rFonts w:asciiTheme="minorHAnsi" w:hAnsiTheme="minorHAnsi" w:cstheme="minorHAnsi"/>
                <w:color w:val="000000"/>
                <w:sz w:val="16"/>
                <w:szCs w:val="16"/>
                <w:lang w:eastAsia="es-MX"/>
              </w:rPr>
              <w:t> </w:t>
            </w:r>
          </w:p>
        </w:tc>
      </w:tr>
    </w:tbl>
    <w:p w14:paraId="201F8031" w14:textId="77777777" w:rsidR="00F97D65" w:rsidRPr="00310960" w:rsidRDefault="00F97D65" w:rsidP="003A40B2">
      <w:pPr>
        <w:ind w:right="114"/>
        <w:rPr>
          <w:rFonts w:cs="Arial"/>
          <w:b/>
          <w:sz w:val="24"/>
          <w:szCs w:val="24"/>
        </w:rPr>
      </w:pPr>
    </w:p>
    <w:sectPr w:rsidR="00F97D65" w:rsidRPr="00310960" w:rsidSect="00732C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8409A" w14:textId="77777777" w:rsidR="00654C39" w:rsidRDefault="00654C39">
      <w:r>
        <w:separator/>
      </w:r>
    </w:p>
  </w:endnote>
  <w:endnote w:type="continuationSeparator" w:id="0">
    <w:p w14:paraId="5DDF720A" w14:textId="77777777" w:rsidR="00654C39" w:rsidRDefault="006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7282" w14:textId="77777777" w:rsidR="00310960" w:rsidRDefault="003109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93DA90" w14:textId="77777777" w:rsidR="00310960" w:rsidRDefault="003109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EC18" w14:textId="77777777" w:rsidR="00310960" w:rsidRPr="00492E76" w:rsidRDefault="00310960">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F96973">
      <w:rPr>
        <w:noProof/>
        <w:sz w:val="24"/>
        <w:szCs w:val="24"/>
      </w:rPr>
      <w:t>15</w:t>
    </w:r>
    <w:r w:rsidRPr="00492E76">
      <w:rPr>
        <w:noProof/>
        <w:sz w:val="24"/>
        <w:szCs w:val="24"/>
      </w:rPr>
      <w:fldChar w:fldCharType="end"/>
    </w:r>
  </w:p>
  <w:p w14:paraId="25BF3959" w14:textId="77777777" w:rsidR="00310960" w:rsidRDefault="00310960">
    <w:pPr>
      <w:ind w:right="49"/>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FF95" w14:textId="77777777" w:rsidR="00310960" w:rsidRDefault="003109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9EFB" w14:textId="77777777" w:rsidR="00654C39" w:rsidRDefault="00654C39">
      <w:r>
        <w:separator/>
      </w:r>
    </w:p>
  </w:footnote>
  <w:footnote w:type="continuationSeparator" w:id="0">
    <w:p w14:paraId="38D21BF1" w14:textId="77777777" w:rsidR="00654C39" w:rsidRDefault="0065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2901" w14:textId="77777777" w:rsidR="00310960" w:rsidRDefault="003109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310960" w14:paraId="5253E29C" w14:textId="77777777" w:rsidTr="005208AA">
      <w:trPr>
        <w:trHeight w:val="1278"/>
      </w:trPr>
      <w:tc>
        <w:tcPr>
          <w:tcW w:w="1986" w:type="dxa"/>
        </w:tcPr>
        <w:p w14:paraId="21E209AF" w14:textId="77777777" w:rsidR="00310960" w:rsidRDefault="00310960" w:rsidP="005208AA">
          <w:pPr>
            <w:ind w:left="-70"/>
            <w:jc w:val="both"/>
          </w:pPr>
          <w:r>
            <w:rPr>
              <w:noProof/>
              <w:lang w:val="es-MX" w:eastAsia="es-MX"/>
            </w:rPr>
            <mc:AlternateContent>
              <mc:Choice Requires="wps">
                <w:drawing>
                  <wp:anchor distT="0" distB="0" distL="114299" distR="114299" simplePos="0" relativeHeight="251657216" behindDoc="0" locked="0" layoutInCell="0" allowOverlap="1" wp14:anchorId="594E6510" wp14:editId="2F87F73F">
                    <wp:simplePos x="0" y="0"/>
                    <wp:positionH relativeFrom="column">
                      <wp:posOffset>860425</wp:posOffset>
                    </wp:positionH>
                    <wp:positionV relativeFrom="paragraph">
                      <wp:posOffset>-29845</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E3B82" id="Line 18"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5pt,-2.35pt" to="67.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CIyAEAAHQDAAAOAAAAZHJzL2Uyb0RvYy54bWysU02P2yAQvVfqf0DcG9ubVZRYcfaQ7baH&#10;tI202x9A+LBRgUFAYuffdyBptt3eql4Qw8w83rwH64fJGnKSIWpwHW1mNSXScRDa9R39/vL0YUlJ&#10;TMwJZsDJjp5lpA+b9+/Wo2/lHQxghAwEQVxsR9/RISXfVlXkg7QszsBLh0kFwbKEYegrEdiI6NZU&#10;d3W9qEYIwgfgMkY8fbwk6abgKyV5+qZUlImYjiK3VNZQ1kNeq82atX1gftD8SoP9AwvLtMNLb1CP&#10;LDFyDPovKKt5gAgqzTjYCpTSXJYZcJqmfjPN88C8LLOgONHfZIr/D5Z/Pe0D0QK9o8QxixbttJOk&#10;WWZpRh9brNi6fcjD8ck9+x3wH5E42A7M9bJQfDl77GtyR/VHSw6ixwsO4xcQWMOOCYpOkwqWKKP9&#10;59yYwVELMhVjzjdj5JQIvxxyPF019/d18axibUbIfT7E9EmCJXnTUYPsCx477WLKjF5LcrmDJ21M&#10;sd04MnZ0vmwQM6ciGC1ytgShP2xNICeGL2c+X60WizLfm7IARycK2iCZ+HjdJ6bNZY+3G3eVJStx&#10;0fQA4rwPv+RCawvN6zPMb+f3uHS/fpbNTwAAAP//AwBQSwMEFAAGAAgAAAAhAEPVTxjeAAAACgEA&#10;AA8AAABkcnMvZG93bnJldi54bWxMj0FPwzAMhe9I/IfISNy2FEaBlqYTqoZAu6CNSXD0GtNWNM6U&#10;pFv596Rc4OZnPz1/r1iOphdHcr6zrOBqnoAgrq3uuFGwe3ua3YPwAVljb5kUfJOHZXl+VmCu7Yk3&#10;dNyGRsQQ9jkqaEM45FL6uiWDfm4PxPH2aZ3BEKVrpHZ4iuGml9dJcisNdhw/tHigqqX6azsYBVmV&#10;Zuvm9WPlNvjshtXL+05XrNTlxfj4ACLQGP7MMOFHdCgj094OrL3oo16kabQqmN3cgZgMv4v9NGQL&#10;kGUh/1cofwAAAP//AwBQSwECLQAUAAYACAAAACEAtoM4kv4AAADhAQAAEwAAAAAAAAAAAAAAAAAA&#10;AAAAW0NvbnRlbnRfVHlwZXNdLnhtbFBLAQItABQABgAIAAAAIQA4/SH/1gAAAJQBAAALAAAAAAAA&#10;AAAAAAAAAC8BAABfcmVscy8ucmVsc1BLAQItABQABgAIAAAAIQBZjNCIyAEAAHQDAAAOAAAAAAAA&#10;AAAAAAAAAC4CAABkcnMvZTJvRG9jLnhtbFBLAQItABQABgAIAAAAIQBD1U8Y3gAAAAoBAAAPAAAA&#10;AAAAAAAAAAAAACIEAABkcnMvZG93bnJldi54bWxQSwUGAAAAAAQABADzAAAALQUAAAAA&#10;" o:allowincell="f" strokecolor="#396" strokeweight="3pt"/>
                </w:pict>
              </mc:Fallback>
            </mc:AlternateContent>
          </w:r>
          <w:r>
            <w:rPr>
              <w:noProof/>
              <w:lang w:val="es-MX" w:eastAsia="es-MX"/>
            </w:rPr>
            <w:drawing>
              <wp:anchor distT="0" distB="0" distL="114300" distR="114300" simplePos="0" relativeHeight="251658240" behindDoc="0" locked="0" layoutInCell="1" allowOverlap="1" wp14:anchorId="0E24FCF6" wp14:editId="3C093160">
                <wp:simplePos x="0" y="0"/>
                <wp:positionH relativeFrom="column">
                  <wp:posOffset>6985</wp:posOffset>
                </wp:positionH>
                <wp:positionV relativeFrom="paragraph">
                  <wp:posOffset>-133350</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779A4F6B" w14:textId="77777777" w:rsidR="00310960" w:rsidRPr="00113DDC" w:rsidRDefault="00310960" w:rsidP="00113DDC">
          <w:pPr>
            <w:ind w:left="-70"/>
            <w:rPr>
              <w:rFonts w:cs="Arial"/>
              <w:b/>
              <w:sz w:val="24"/>
              <w:szCs w:val="24"/>
            </w:rPr>
          </w:pPr>
          <w:r>
            <w:rPr>
              <w:b/>
            </w:rPr>
            <w:t xml:space="preserve"> </w:t>
          </w:r>
          <w:r w:rsidRPr="00113DDC">
            <w:rPr>
              <w:rFonts w:cs="Arial"/>
              <w:b/>
              <w:sz w:val="24"/>
              <w:szCs w:val="24"/>
            </w:rPr>
            <w:t xml:space="preserve">Poder Ejecutivo </w:t>
          </w:r>
        </w:p>
        <w:p w14:paraId="75E5BBB2" w14:textId="77777777" w:rsidR="00310960" w:rsidRPr="00113DDC" w:rsidRDefault="00310960" w:rsidP="005208AA">
          <w:pPr>
            <w:rPr>
              <w:rFonts w:cs="Arial"/>
              <w:b/>
              <w:sz w:val="24"/>
              <w:szCs w:val="24"/>
            </w:rPr>
          </w:pPr>
        </w:p>
        <w:p w14:paraId="095E9760" w14:textId="77777777" w:rsidR="00310960" w:rsidRDefault="00310960" w:rsidP="005208AA">
          <w:pPr>
            <w:ind w:left="-70"/>
          </w:pPr>
          <w:r w:rsidRPr="00113DDC">
            <w:rPr>
              <w:rFonts w:cs="Arial"/>
              <w:b/>
              <w:sz w:val="24"/>
              <w:szCs w:val="24"/>
            </w:rPr>
            <w:t xml:space="preserve"> GOBIERNO DE COAHUILA DE ZARAGOZA</w:t>
          </w:r>
        </w:p>
      </w:tc>
      <w:tc>
        <w:tcPr>
          <w:tcW w:w="1810" w:type="dxa"/>
        </w:tcPr>
        <w:p w14:paraId="0CE1ED28" w14:textId="77777777" w:rsidR="00310960" w:rsidRDefault="00310960" w:rsidP="005208AA"/>
      </w:tc>
    </w:tr>
  </w:tbl>
  <w:p w14:paraId="772954A8" w14:textId="77777777" w:rsidR="00310960" w:rsidRDefault="003109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3E68" w14:textId="77777777" w:rsidR="00310960" w:rsidRDefault="003109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6"/>
  </w:num>
  <w:num w:numId="6">
    <w:abstractNumId w:val="0"/>
  </w:num>
  <w:num w:numId="7">
    <w:abstractNumId w:val="4"/>
  </w:num>
  <w:num w:numId="8">
    <w:abstractNumId w:val="3"/>
  </w:num>
  <w:num w:numId="9">
    <w:abstractNumId w:val="16"/>
  </w:num>
  <w:num w:numId="10">
    <w:abstractNumId w:val="11"/>
  </w:num>
  <w:num w:numId="11">
    <w:abstractNumId w:val="5"/>
  </w:num>
  <w:num w:numId="12">
    <w:abstractNumId w:val="15"/>
  </w:num>
  <w:num w:numId="13">
    <w:abstractNumId w:val="12"/>
  </w:num>
  <w:num w:numId="14">
    <w:abstractNumId w:val="7"/>
  </w:num>
  <w:num w:numId="15">
    <w:abstractNumId w:val="2"/>
  </w:num>
  <w:num w:numId="16">
    <w:abstractNumId w:val="8"/>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3CF"/>
    <w:rsid w:val="00001E7E"/>
    <w:rsid w:val="000356EA"/>
    <w:rsid w:val="00035711"/>
    <w:rsid w:val="000403B6"/>
    <w:rsid w:val="000450F1"/>
    <w:rsid w:val="00047A41"/>
    <w:rsid w:val="00057BB0"/>
    <w:rsid w:val="000622AE"/>
    <w:rsid w:val="00065660"/>
    <w:rsid w:val="000732A5"/>
    <w:rsid w:val="00080FA3"/>
    <w:rsid w:val="00090435"/>
    <w:rsid w:val="00093B01"/>
    <w:rsid w:val="00096C15"/>
    <w:rsid w:val="000A36B0"/>
    <w:rsid w:val="000B347D"/>
    <w:rsid w:val="000C1D06"/>
    <w:rsid w:val="000C4CC1"/>
    <w:rsid w:val="000D09BC"/>
    <w:rsid w:val="000E5DF5"/>
    <w:rsid w:val="000E738E"/>
    <w:rsid w:val="000F29C3"/>
    <w:rsid w:val="000F5BDE"/>
    <w:rsid w:val="000F5EF7"/>
    <w:rsid w:val="000F780D"/>
    <w:rsid w:val="0010248E"/>
    <w:rsid w:val="00105C77"/>
    <w:rsid w:val="0011088C"/>
    <w:rsid w:val="00110A65"/>
    <w:rsid w:val="00113DDC"/>
    <w:rsid w:val="00122618"/>
    <w:rsid w:val="00127E08"/>
    <w:rsid w:val="00132FCB"/>
    <w:rsid w:val="00143F37"/>
    <w:rsid w:val="001648E2"/>
    <w:rsid w:val="00170234"/>
    <w:rsid w:val="00171FAF"/>
    <w:rsid w:val="0017757A"/>
    <w:rsid w:val="001775BA"/>
    <w:rsid w:val="00183AC0"/>
    <w:rsid w:val="001852EA"/>
    <w:rsid w:val="00190453"/>
    <w:rsid w:val="00191187"/>
    <w:rsid w:val="001A6F8B"/>
    <w:rsid w:val="001B0B7D"/>
    <w:rsid w:val="001C4A59"/>
    <w:rsid w:val="001F47F4"/>
    <w:rsid w:val="00211402"/>
    <w:rsid w:val="00227739"/>
    <w:rsid w:val="00230E25"/>
    <w:rsid w:val="0025162A"/>
    <w:rsid w:val="00254A26"/>
    <w:rsid w:val="0025517B"/>
    <w:rsid w:val="00260200"/>
    <w:rsid w:val="0026247A"/>
    <w:rsid w:val="00273D5D"/>
    <w:rsid w:val="00276B04"/>
    <w:rsid w:val="00285790"/>
    <w:rsid w:val="002A01CE"/>
    <w:rsid w:val="002A0B97"/>
    <w:rsid w:val="002B1827"/>
    <w:rsid w:val="002B32ED"/>
    <w:rsid w:val="002D0FBC"/>
    <w:rsid w:val="002D68A2"/>
    <w:rsid w:val="002F26A9"/>
    <w:rsid w:val="002F4DB4"/>
    <w:rsid w:val="00310960"/>
    <w:rsid w:val="00322445"/>
    <w:rsid w:val="00323308"/>
    <w:rsid w:val="00342462"/>
    <w:rsid w:val="003475C8"/>
    <w:rsid w:val="003515F3"/>
    <w:rsid w:val="00360A88"/>
    <w:rsid w:val="0036138B"/>
    <w:rsid w:val="00374674"/>
    <w:rsid w:val="00375886"/>
    <w:rsid w:val="00376A64"/>
    <w:rsid w:val="00381411"/>
    <w:rsid w:val="00396E3C"/>
    <w:rsid w:val="003A40B2"/>
    <w:rsid w:val="003A577D"/>
    <w:rsid w:val="003C7F79"/>
    <w:rsid w:val="003D32CB"/>
    <w:rsid w:val="003D3761"/>
    <w:rsid w:val="003E3837"/>
    <w:rsid w:val="003E3B5F"/>
    <w:rsid w:val="003F2E1B"/>
    <w:rsid w:val="003F6ECF"/>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7373"/>
    <w:rsid w:val="004B778F"/>
    <w:rsid w:val="004D3B81"/>
    <w:rsid w:val="004D41C4"/>
    <w:rsid w:val="004D490B"/>
    <w:rsid w:val="004D5EAD"/>
    <w:rsid w:val="004E36B6"/>
    <w:rsid w:val="004F248D"/>
    <w:rsid w:val="004F2768"/>
    <w:rsid w:val="004F30B3"/>
    <w:rsid w:val="00503138"/>
    <w:rsid w:val="00511EE0"/>
    <w:rsid w:val="00515FDA"/>
    <w:rsid w:val="00516AE0"/>
    <w:rsid w:val="005208AA"/>
    <w:rsid w:val="00520F89"/>
    <w:rsid w:val="00523750"/>
    <w:rsid w:val="005268DF"/>
    <w:rsid w:val="00531B4B"/>
    <w:rsid w:val="0055571F"/>
    <w:rsid w:val="00562344"/>
    <w:rsid w:val="005718FE"/>
    <w:rsid w:val="00586BA4"/>
    <w:rsid w:val="00587920"/>
    <w:rsid w:val="00595A14"/>
    <w:rsid w:val="0059693F"/>
    <w:rsid w:val="005A4C7A"/>
    <w:rsid w:val="005B39B7"/>
    <w:rsid w:val="005C090F"/>
    <w:rsid w:val="005C53E9"/>
    <w:rsid w:val="005E08FF"/>
    <w:rsid w:val="005E3242"/>
    <w:rsid w:val="005E6B11"/>
    <w:rsid w:val="005F0C32"/>
    <w:rsid w:val="00610B6D"/>
    <w:rsid w:val="00615C1A"/>
    <w:rsid w:val="006317B0"/>
    <w:rsid w:val="00632B2F"/>
    <w:rsid w:val="006343B8"/>
    <w:rsid w:val="00640266"/>
    <w:rsid w:val="00640691"/>
    <w:rsid w:val="006511E3"/>
    <w:rsid w:val="00654C39"/>
    <w:rsid w:val="00657E27"/>
    <w:rsid w:val="0067540B"/>
    <w:rsid w:val="0067592F"/>
    <w:rsid w:val="0068039E"/>
    <w:rsid w:val="0068440A"/>
    <w:rsid w:val="00687B53"/>
    <w:rsid w:val="00692B51"/>
    <w:rsid w:val="006A4EB7"/>
    <w:rsid w:val="006A5C7D"/>
    <w:rsid w:val="006A6B4B"/>
    <w:rsid w:val="006A7953"/>
    <w:rsid w:val="006B36E1"/>
    <w:rsid w:val="006B3AEB"/>
    <w:rsid w:val="006C2A73"/>
    <w:rsid w:val="006E3753"/>
    <w:rsid w:val="006E701F"/>
    <w:rsid w:val="006F18D6"/>
    <w:rsid w:val="006F19B9"/>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0206"/>
    <w:rsid w:val="007D4E41"/>
    <w:rsid w:val="007E3DDF"/>
    <w:rsid w:val="007F0FA9"/>
    <w:rsid w:val="007F7467"/>
    <w:rsid w:val="007F7A7A"/>
    <w:rsid w:val="00800639"/>
    <w:rsid w:val="00802D57"/>
    <w:rsid w:val="00822F86"/>
    <w:rsid w:val="00823378"/>
    <w:rsid w:val="00844FC6"/>
    <w:rsid w:val="0085137D"/>
    <w:rsid w:val="00851D16"/>
    <w:rsid w:val="008540F0"/>
    <w:rsid w:val="008575C9"/>
    <w:rsid w:val="00863FD2"/>
    <w:rsid w:val="008678B3"/>
    <w:rsid w:val="008700A4"/>
    <w:rsid w:val="008703CF"/>
    <w:rsid w:val="0088665D"/>
    <w:rsid w:val="00887950"/>
    <w:rsid w:val="00894740"/>
    <w:rsid w:val="008A5FE6"/>
    <w:rsid w:val="008C5E31"/>
    <w:rsid w:val="008C7B78"/>
    <w:rsid w:val="008D0C51"/>
    <w:rsid w:val="009037A4"/>
    <w:rsid w:val="00915A3C"/>
    <w:rsid w:val="009345B1"/>
    <w:rsid w:val="009418A4"/>
    <w:rsid w:val="00941A90"/>
    <w:rsid w:val="0094411E"/>
    <w:rsid w:val="00956F60"/>
    <w:rsid w:val="00966D2F"/>
    <w:rsid w:val="00967E8E"/>
    <w:rsid w:val="00972607"/>
    <w:rsid w:val="009932B3"/>
    <w:rsid w:val="0099787A"/>
    <w:rsid w:val="009B1A23"/>
    <w:rsid w:val="009B69DC"/>
    <w:rsid w:val="009C2EC0"/>
    <w:rsid w:val="009D296D"/>
    <w:rsid w:val="009E046B"/>
    <w:rsid w:val="009E5F41"/>
    <w:rsid w:val="009F0C75"/>
    <w:rsid w:val="009F43AD"/>
    <w:rsid w:val="00A0234B"/>
    <w:rsid w:val="00A03847"/>
    <w:rsid w:val="00A11E44"/>
    <w:rsid w:val="00A15FAF"/>
    <w:rsid w:val="00A2452C"/>
    <w:rsid w:val="00A279EA"/>
    <w:rsid w:val="00A27D7A"/>
    <w:rsid w:val="00A34DA9"/>
    <w:rsid w:val="00A46BF1"/>
    <w:rsid w:val="00A9038F"/>
    <w:rsid w:val="00A92CB5"/>
    <w:rsid w:val="00AA0D92"/>
    <w:rsid w:val="00AA642C"/>
    <w:rsid w:val="00AA79E1"/>
    <w:rsid w:val="00AB08E2"/>
    <w:rsid w:val="00AB474D"/>
    <w:rsid w:val="00AB538D"/>
    <w:rsid w:val="00AB57FC"/>
    <w:rsid w:val="00AC3493"/>
    <w:rsid w:val="00AC4E39"/>
    <w:rsid w:val="00AD0137"/>
    <w:rsid w:val="00AD2CCF"/>
    <w:rsid w:val="00AE36E3"/>
    <w:rsid w:val="00AE4FEF"/>
    <w:rsid w:val="00B003B9"/>
    <w:rsid w:val="00B00970"/>
    <w:rsid w:val="00B12F0E"/>
    <w:rsid w:val="00B14F9A"/>
    <w:rsid w:val="00B17D61"/>
    <w:rsid w:val="00B2205F"/>
    <w:rsid w:val="00B32DA4"/>
    <w:rsid w:val="00B40F8D"/>
    <w:rsid w:val="00B41C2E"/>
    <w:rsid w:val="00B41F8A"/>
    <w:rsid w:val="00B5612C"/>
    <w:rsid w:val="00B5666B"/>
    <w:rsid w:val="00B947F5"/>
    <w:rsid w:val="00BA004E"/>
    <w:rsid w:val="00BA38D2"/>
    <w:rsid w:val="00BA48E8"/>
    <w:rsid w:val="00BA5D5C"/>
    <w:rsid w:val="00BB17C9"/>
    <w:rsid w:val="00BB2967"/>
    <w:rsid w:val="00BB3A53"/>
    <w:rsid w:val="00BC3258"/>
    <w:rsid w:val="00BE13F4"/>
    <w:rsid w:val="00BE306F"/>
    <w:rsid w:val="00BE7010"/>
    <w:rsid w:val="00BE70A4"/>
    <w:rsid w:val="00C04E6F"/>
    <w:rsid w:val="00C230F3"/>
    <w:rsid w:val="00C51245"/>
    <w:rsid w:val="00C52D17"/>
    <w:rsid w:val="00C52E05"/>
    <w:rsid w:val="00C616F1"/>
    <w:rsid w:val="00C62867"/>
    <w:rsid w:val="00C718E4"/>
    <w:rsid w:val="00C75BF4"/>
    <w:rsid w:val="00C800DE"/>
    <w:rsid w:val="00C8148D"/>
    <w:rsid w:val="00C8631B"/>
    <w:rsid w:val="00C94F9A"/>
    <w:rsid w:val="00C95AAB"/>
    <w:rsid w:val="00C963F7"/>
    <w:rsid w:val="00C968D7"/>
    <w:rsid w:val="00CB5036"/>
    <w:rsid w:val="00CC20AE"/>
    <w:rsid w:val="00CC4C21"/>
    <w:rsid w:val="00CD04A2"/>
    <w:rsid w:val="00CD1E4D"/>
    <w:rsid w:val="00CD723A"/>
    <w:rsid w:val="00CF3EC3"/>
    <w:rsid w:val="00D01FF2"/>
    <w:rsid w:val="00D03B8C"/>
    <w:rsid w:val="00D12C04"/>
    <w:rsid w:val="00D13D65"/>
    <w:rsid w:val="00D14F88"/>
    <w:rsid w:val="00D27401"/>
    <w:rsid w:val="00D351F0"/>
    <w:rsid w:val="00D413C1"/>
    <w:rsid w:val="00D46157"/>
    <w:rsid w:val="00D52815"/>
    <w:rsid w:val="00D57A82"/>
    <w:rsid w:val="00D833C5"/>
    <w:rsid w:val="00DA08AC"/>
    <w:rsid w:val="00DA7DA3"/>
    <w:rsid w:val="00DC6102"/>
    <w:rsid w:val="00DC73B2"/>
    <w:rsid w:val="00DD2D4A"/>
    <w:rsid w:val="00DE027B"/>
    <w:rsid w:val="00DF3B96"/>
    <w:rsid w:val="00E0390C"/>
    <w:rsid w:val="00E03D5F"/>
    <w:rsid w:val="00E16615"/>
    <w:rsid w:val="00E177D6"/>
    <w:rsid w:val="00E20271"/>
    <w:rsid w:val="00E20EAC"/>
    <w:rsid w:val="00E21161"/>
    <w:rsid w:val="00E215BE"/>
    <w:rsid w:val="00E238BA"/>
    <w:rsid w:val="00E24EA1"/>
    <w:rsid w:val="00E313E2"/>
    <w:rsid w:val="00E371DD"/>
    <w:rsid w:val="00E4577D"/>
    <w:rsid w:val="00E45894"/>
    <w:rsid w:val="00E50130"/>
    <w:rsid w:val="00E52256"/>
    <w:rsid w:val="00E71399"/>
    <w:rsid w:val="00E77DB9"/>
    <w:rsid w:val="00E913BA"/>
    <w:rsid w:val="00E931BE"/>
    <w:rsid w:val="00EA1C37"/>
    <w:rsid w:val="00EA2CF4"/>
    <w:rsid w:val="00EA595D"/>
    <w:rsid w:val="00EA69BB"/>
    <w:rsid w:val="00EC20DC"/>
    <w:rsid w:val="00ED56A9"/>
    <w:rsid w:val="00ED7F82"/>
    <w:rsid w:val="00EE3ED2"/>
    <w:rsid w:val="00F200B1"/>
    <w:rsid w:val="00F31EE5"/>
    <w:rsid w:val="00F32D00"/>
    <w:rsid w:val="00F3586A"/>
    <w:rsid w:val="00F3687D"/>
    <w:rsid w:val="00F617CF"/>
    <w:rsid w:val="00F61DDC"/>
    <w:rsid w:val="00F62229"/>
    <w:rsid w:val="00F634EC"/>
    <w:rsid w:val="00F70F53"/>
    <w:rsid w:val="00F72559"/>
    <w:rsid w:val="00F73D80"/>
    <w:rsid w:val="00F74D16"/>
    <w:rsid w:val="00F83FB9"/>
    <w:rsid w:val="00F867F5"/>
    <w:rsid w:val="00F87C59"/>
    <w:rsid w:val="00F928A7"/>
    <w:rsid w:val="00F92A31"/>
    <w:rsid w:val="00F96973"/>
    <w:rsid w:val="00F96FD3"/>
    <w:rsid w:val="00F97D65"/>
    <w:rsid w:val="00FA1A63"/>
    <w:rsid w:val="00FA2897"/>
    <w:rsid w:val="00FC2FF4"/>
    <w:rsid w:val="00FC3D3F"/>
    <w:rsid w:val="00FE2247"/>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2b2b2"/>
    </o:shapedefaults>
    <o:shapelayout v:ext="edit">
      <o:idmap v:ext="edit" data="1"/>
    </o:shapelayout>
  </w:shapeDefaults>
  <w:decimalSymbol w:val="."/>
  <w:listSeparator w:val=","/>
  <w14:docId w14:val="77CD0082"/>
  <w15:docId w15:val="{0554CC06-C98E-4D9F-A518-66C901A1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46"/>
    <w:rPr>
      <w:rFonts w:ascii="Arial" w:hAnsi="Arial"/>
      <w:sz w:val="26"/>
    </w:rPr>
  </w:style>
  <w:style w:type="paragraph" w:styleId="Ttulo1">
    <w:name w:val="heading 1"/>
    <w:basedOn w:val="Normal"/>
    <w:next w:val="Normal"/>
    <w:qFormat/>
    <w:rsid w:val="00481146"/>
    <w:pPr>
      <w:keepNext/>
      <w:outlineLvl w:val="0"/>
    </w:pPr>
    <w:rPr>
      <w:rFonts w:ascii="Times New Roman" w:hAnsi="Times New Roman"/>
      <w:b/>
      <w:bCs/>
      <w:sz w:val="20"/>
    </w:rPr>
  </w:style>
  <w:style w:type="paragraph" w:styleId="Ttulo2">
    <w:name w:val="heading 2"/>
    <w:basedOn w:val="Normal"/>
    <w:next w:val="Normal"/>
    <w:qFormat/>
    <w:rsid w:val="00481146"/>
    <w:pPr>
      <w:keepNext/>
      <w:ind w:left="5245"/>
      <w:jc w:val="both"/>
      <w:outlineLvl w:val="1"/>
    </w:pPr>
    <w:rPr>
      <w:b/>
      <w:sz w:val="18"/>
    </w:rPr>
  </w:style>
  <w:style w:type="paragraph" w:styleId="Ttulo3">
    <w:name w:val="heading 3"/>
    <w:basedOn w:val="Normal"/>
    <w:next w:val="Normal"/>
    <w:qFormat/>
    <w:rsid w:val="00481146"/>
    <w:pPr>
      <w:keepNext/>
      <w:outlineLvl w:val="2"/>
    </w:pPr>
    <w:rPr>
      <w:sz w:val="27"/>
    </w:rPr>
  </w:style>
  <w:style w:type="paragraph" w:styleId="Ttulo4">
    <w:name w:val="heading 4"/>
    <w:basedOn w:val="Normal"/>
    <w:next w:val="Normal"/>
    <w:qFormat/>
    <w:rsid w:val="00481146"/>
    <w:pPr>
      <w:keepNext/>
      <w:jc w:val="both"/>
      <w:outlineLvl w:val="3"/>
    </w:pPr>
    <w:rPr>
      <w:b/>
      <w:sz w:val="18"/>
    </w:rPr>
  </w:style>
  <w:style w:type="paragraph" w:styleId="Ttulo5">
    <w:name w:val="heading 5"/>
    <w:basedOn w:val="Normal"/>
    <w:next w:val="Normal"/>
    <w:qFormat/>
    <w:rsid w:val="00481146"/>
    <w:pPr>
      <w:keepNext/>
      <w:outlineLvl w:val="4"/>
    </w:pPr>
    <w:rPr>
      <w:b/>
      <w:sz w:val="20"/>
    </w:rPr>
  </w:style>
  <w:style w:type="paragraph" w:styleId="Ttulo6">
    <w:name w:val="heading 6"/>
    <w:basedOn w:val="Normal"/>
    <w:next w:val="Normal"/>
    <w:qFormat/>
    <w:rsid w:val="00481146"/>
    <w:pPr>
      <w:keepNext/>
      <w:jc w:val="both"/>
      <w:outlineLvl w:val="5"/>
    </w:pPr>
    <w:rPr>
      <w:b/>
      <w:sz w:val="20"/>
    </w:rPr>
  </w:style>
  <w:style w:type="paragraph" w:styleId="Ttulo7">
    <w:name w:val="heading 7"/>
    <w:basedOn w:val="Normal"/>
    <w:next w:val="Normal"/>
    <w:qFormat/>
    <w:rsid w:val="00481146"/>
    <w:pPr>
      <w:keepNext/>
      <w:jc w:val="both"/>
      <w:outlineLvl w:val="6"/>
    </w:pPr>
    <w:rPr>
      <w:b/>
      <w:sz w:val="27"/>
    </w:rPr>
  </w:style>
  <w:style w:type="paragraph" w:styleId="Ttulo8">
    <w:name w:val="heading 8"/>
    <w:basedOn w:val="Normal"/>
    <w:next w:val="Normal"/>
    <w:qFormat/>
    <w:rsid w:val="00481146"/>
    <w:pPr>
      <w:keepNext/>
      <w:ind w:left="1701"/>
      <w:jc w:val="both"/>
      <w:outlineLvl w:val="7"/>
    </w:pPr>
  </w:style>
  <w:style w:type="paragraph" w:styleId="Ttulo9">
    <w:name w:val="heading 9"/>
    <w:basedOn w:val="Normal"/>
    <w:next w:val="Normal"/>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rsid w:val="00481146"/>
    <w:pPr>
      <w:jc w:val="both"/>
    </w:pPr>
    <w:rPr>
      <w:sz w:val="27"/>
    </w:rPr>
  </w:style>
  <w:style w:type="paragraph" w:styleId="Textoindependiente2">
    <w:name w:val="Body Text 2"/>
    <w:basedOn w:val="Normal"/>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rsid w:val="00481146"/>
    <w:pPr>
      <w:jc w:val="both"/>
    </w:pPr>
    <w:rPr>
      <w:sz w:val="18"/>
    </w:rPr>
  </w:style>
  <w:style w:type="paragraph" w:styleId="Sangradetextonormal">
    <w:name w:val="Body Text Indent"/>
    <w:basedOn w:val="Normal"/>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BE30-B78B-4D2B-90F6-D2D30B38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4754</Words>
  <Characters>26150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MARIA ISABEL GARCIA PEREZ</cp:lastModifiedBy>
  <cp:revision>2</cp:revision>
  <cp:lastPrinted>2019-11-26T20:12:00Z</cp:lastPrinted>
  <dcterms:created xsi:type="dcterms:W3CDTF">2021-03-24T16:33:00Z</dcterms:created>
  <dcterms:modified xsi:type="dcterms:W3CDTF">2021-03-24T16:33:00Z</dcterms:modified>
</cp:coreProperties>
</file>